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BA59" w14:textId="77777777" w:rsidR="002A72A3" w:rsidRDefault="005F444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C4E517" wp14:editId="52956764">
                <wp:simplePos x="0" y="0"/>
                <wp:positionH relativeFrom="column">
                  <wp:posOffset>314960</wp:posOffset>
                </wp:positionH>
                <wp:positionV relativeFrom="paragraph">
                  <wp:posOffset>537210</wp:posOffset>
                </wp:positionV>
                <wp:extent cx="5249545" cy="720471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545" cy="720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15024" w14:textId="369D8C4C" w:rsidR="004E52CF" w:rsidRPr="00E52367" w:rsidRDefault="00E52367" w:rsidP="00E5236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52367">
                              <w:rPr>
                                <w:b/>
                                <w:bCs/>
                                <w:i/>
                                <w:iCs/>
                              </w:rPr>
                              <w:t>A DAY IN LIFE OF A BUSINESS SUPPORT MANAGER</w:t>
                            </w:r>
                          </w:p>
                          <w:p w14:paraId="1EB27992" w14:textId="77777777" w:rsidR="009372BF" w:rsidRDefault="009372BF" w:rsidP="009372BF">
                            <w:pPr>
                              <w:jc w:val="center"/>
                            </w:pPr>
                          </w:p>
                          <w:p w14:paraId="3FEE92A8" w14:textId="77777777" w:rsidR="009372BF" w:rsidRDefault="009372BF" w:rsidP="009372BF">
                            <w:r>
                              <w:t>As Business Support Manager you will have line management responsibility for 9 Business Support Officers within the Child Protection and Review Unit:</w:t>
                            </w:r>
                          </w:p>
                          <w:p w14:paraId="5EAF702C" w14:textId="77777777" w:rsidR="009372BF" w:rsidRDefault="009372BF" w:rsidP="009372BF">
                            <w:r>
                              <w:t xml:space="preserve">As part of the wider management team you will be expected to support the administrative and financial needs of the service. </w:t>
                            </w:r>
                          </w:p>
                          <w:p w14:paraId="0B6F43EB" w14:textId="77777777" w:rsidR="009372BF" w:rsidRDefault="009372BF" w:rsidP="009372BF">
                            <w:r>
                              <w:t xml:space="preserve">The role demands excellent organisational skills and the ability to prioritise work using your own initiative whilst at the same time embracing the ethics of good team working. </w:t>
                            </w:r>
                          </w:p>
                          <w:p w14:paraId="36A216CB" w14:textId="77777777" w:rsidR="009372BF" w:rsidRDefault="009372BF" w:rsidP="009372BF">
                            <w:r>
                              <w:t>In addition to general everyday tasks, you will be responsible for specific projects of work:</w:t>
                            </w:r>
                          </w:p>
                          <w:p w14:paraId="035148FC" w14:textId="77777777" w:rsidR="009372BF" w:rsidRDefault="009372BF" w:rsidP="009372BF"/>
                          <w:p w14:paraId="606999DA" w14:textId="77777777" w:rsidR="009372BF" w:rsidRDefault="009372BF" w:rsidP="009372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Building and facilities Management for Silver Court.</w:t>
                            </w:r>
                          </w:p>
                          <w:p w14:paraId="4E4023C7" w14:textId="77777777" w:rsidR="009372BF" w:rsidRDefault="009372BF" w:rsidP="009372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Quality Assurance of the Minutes and other services provided to the CPRU by Business Support offices.</w:t>
                            </w:r>
                          </w:p>
                          <w:p w14:paraId="0DA96323" w14:textId="77777777" w:rsidR="009372BF" w:rsidRDefault="009372BF" w:rsidP="009372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Duty rotas for IROS and BSOs.</w:t>
                            </w:r>
                          </w:p>
                          <w:p w14:paraId="364CE106" w14:textId="77777777" w:rsidR="009372BF" w:rsidRDefault="009372BF" w:rsidP="009372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Support duty requests for information from outside sources.</w:t>
                            </w:r>
                          </w:p>
                          <w:p w14:paraId="3E617C92" w14:textId="77777777" w:rsidR="009372BF" w:rsidRDefault="009372BF" w:rsidP="009372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Liaison with Information Governance team re any clarity required or reporting of breeches of the GDPR arrangements.</w:t>
                            </w:r>
                          </w:p>
                          <w:p w14:paraId="3CF4BB44" w14:textId="77777777" w:rsidR="009372BF" w:rsidRDefault="009372BF" w:rsidP="009372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Managing purchasing orders, budgets and provisions and resources.</w:t>
                            </w:r>
                          </w:p>
                          <w:p w14:paraId="13C0EB75" w14:textId="77777777" w:rsidR="009372BF" w:rsidRDefault="009372BF" w:rsidP="009372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Allocation of initial Child Protection Case Conferences. This includes managing the provision of Business Support Staff and requests for Multi agency partners contribution of information.</w:t>
                            </w:r>
                          </w:p>
                          <w:p w14:paraId="6B15B37B" w14:textId="77777777" w:rsidR="009372BF" w:rsidRDefault="009372BF" w:rsidP="009372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Liquid Logic Superuser – providing advice and trouble-shooting guidance.</w:t>
                            </w:r>
                          </w:p>
                          <w:p w14:paraId="3A935691" w14:textId="77777777" w:rsidR="009372BF" w:rsidRDefault="009372BF" w:rsidP="009372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Overseeing the purchasing card on Barclaycard Spend Management to ensure transactions are coded correctly.</w:t>
                            </w:r>
                          </w:p>
                          <w:p w14:paraId="49CC6EB0" w14:textId="77777777" w:rsidR="004E52CF" w:rsidRDefault="004E52CF" w:rsidP="004E52CF"/>
                          <w:p w14:paraId="42BF2835" w14:textId="77777777" w:rsidR="001A550A" w:rsidRPr="00F1645B" w:rsidRDefault="001A550A" w:rsidP="00F1645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4E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pt;margin-top:42.3pt;width:413.35pt;height:56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" stroked="f">
                <v:textbox>
                  <w:txbxContent>
                    <w:p w14:paraId="67E15024" w14:textId="369D8C4C" w:rsidR="004E52CF" w:rsidRPr="00E52367" w:rsidRDefault="00E52367" w:rsidP="00E5236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E52367">
                        <w:rPr>
                          <w:b/>
                          <w:bCs/>
                          <w:i/>
                          <w:iCs/>
                        </w:rPr>
                        <w:t>A DAY IN LIFE OF A BUSINESS SUPPORT MANAGER</w:t>
                      </w:r>
                    </w:p>
                    <w:p w14:paraId="1EB27992" w14:textId="77777777" w:rsidR="009372BF" w:rsidRDefault="009372BF" w:rsidP="009372BF">
                      <w:pPr>
                        <w:jc w:val="center"/>
                      </w:pPr>
                    </w:p>
                    <w:p w14:paraId="3FEE92A8" w14:textId="77777777" w:rsidR="009372BF" w:rsidRDefault="009372BF" w:rsidP="009372BF">
                      <w:r>
                        <w:t>As Business Support Manager you will have line management responsibility for 9 Business Support Officers within the Child Protection and Review Unit:</w:t>
                      </w:r>
                    </w:p>
                    <w:p w14:paraId="5EAF702C" w14:textId="77777777" w:rsidR="009372BF" w:rsidRDefault="009372BF" w:rsidP="009372BF">
                      <w:r>
                        <w:t xml:space="preserve">As part of the wider management team you will be expected to support the administrative and financial needs of the service. </w:t>
                      </w:r>
                    </w:p>
                    <w:p w14:paraId="0B6F43EB" w14:textId="77777777" w:rsidR="009372BF" w:rsidRDefault="009372BF" w:rsidP="009372BF">
                      <w:r>
                        <w:t xml:space="preserve">The role demands excellent organisational skills and the ability to prioritise work using your own initiative whilst at the same time embracing the ethics of good team working. </w:t>
                      </w:r>
                    </w:p>
                    <w:p w14:paraId="36A216CB" w14:textId="77777777" w:rsidR="009372BF" w:rsidRDefault="009372BF" w:rsidP="009372BF">
                      <w:r>
                        <w:t>In addition to general everyday tasks, you will be responsible for specific projects of work:</w:t>
                      </w:r>
                    </w:p>
                    <w:p w14:paraId="035148FC" w14:textId="77777777" w:rsidR="009372BF" w:rsidRDefault="009372BF" w:rsidP="009372BF"/>
                    <w:p w14:paraId="606999DA" w14:textId="77777777" w:rsidR="009372BF" w:rsidRDefault="009372BF" w:rsidP="009372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Building and facilities Management for Silver Court.</w:t>
                      </w:r>
                    </w:p>
                    <w:p w14:paraId="4E4023C7" w14:textId="77777777" w:rsidR="009372BF" w:rsidRDefault="009372BF" w:rsidP="009372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Quality Assurance of the Minutes and other services provided to the CPRU by Business Support offices.</w:t>
                      </w:r>
                    </w:p>
                    <w:p w14:paraId="0DA96323" w14:textId="77777777" w:rsidR="009372BF" w:rsidRDefault="009372BF" w:rsidP="009372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Duty rotas for IROS and BSOs.</w:t>
                      </w:r>
                    </w:p>
                    <w:p w14:paraId="364CE106" w14:textId="77777777" w:rsidR="009372BF" w:rsidRDefault="009372BF" w:rsidP="009372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Support duty requests for information from outside sources.</w:t>
                      </w:r>
                    </w:p>
                    <w:p w14:paraId="3E617C92" w14:textId="77777777" w:rsidR="009372BF" w:rsidRDefault="009372BF" w:rsidP="009372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Liaison with Information Governance team re any clarity required or reporting of breeches of the GDPR arrangements.</w:t>
                      </w:r>
                    </w:p>
                    <w:p w14:paraId="3CF4BB44" w14:textId="77777777" w:rsidR="009372BF" w:rsidRDefault="009372BF" w:rsidP="009372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Managing purchasing orders, budgets and provisions and resources.</w:t>
                      </w:r>
                    </w:p>
                    <w:p w14:paraId="13C0EB75" w14:textId="77777777" w:rsidR="009372BF" w:rsidRDefault="009372BF" w:rsidP="009372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Allocation of initial Child Protection Case Conferences. This includes managing the provision of Business Support Staff and requests for Multi agency partners contribution of information.</w:t>
                      </w:r>
                    </w:p>
                    <w:p w14:paraId="6B15B37B" w14:textId="77777777" w:rsidR="009372BF" w:rsidRDefault="009372BF" w:rsidP="009372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Liquid Logic Superuser – providing advice and trouble-shooting guidance.</w:t>
                      </w:r>
                    </w:p>
                    <w:p w14:paraId="3A935691" w14:textId="77777777" w:rsidR="009372BF" w:rsidRDefault="009372BF" w:rsidP="009372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Overseeing the purchasing card on Barclaycard Spend Management to ensure transactions are coded correctly.</w:t>
                      </w:r>
                    </w:p>
                    <w:p w14:paraId="49CC6EB0" w14:textId="77777777" w:rsidR="004E52CF" w:rsidRDefault="004E52CF" w:rsidP="004E52CF"/>
                    <w:p w14:paraId="42BF2835" w14:textId="77777777" w:rsidR="001A550A" w:rsidRPr="00F1645B" w:rsidRDefault="001A550A" w:rsidP="00F1645B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444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AC3E78" wp14:editId="12E564F4">
            <wp:simplePos x="772160" y="915670"/>
            <wp:positionH relativeFrom="margin">
              <wp:align>center</wp:align>
            </wp:positionH>
            <wp:positionV relativeFrom="margin">
              <wp:align>center</wp:align>
            </wp:positionV>
            <wp:extent cx="6283325" cy="8887460"/>
            <wp:effectExtent l="0" t="0" r="3175" b="8890"/>
            <wp:wrapSquare wrapText="bothSides"/>
            <wp:docPr id="1" name="Picture 1" descr="C:\Users\ChloeThomas\AppData\Local\Microsoft\Windows\INetCache\Content.Outlook\UB966VJY\A4 template - Parks  Open spaces CM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oeThomas\AppData\Local\Microsoft\Windows\INetCache\Content.Outlook\UB966VJY\A4 template - Parks  Open spaces CM28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888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4FE3" w14:textId="77777777" w:rsidR="00F1645B" w:rsidRDefault="00F1645B" w:rsidP="00F1645B">
      <w:pPr>
        <w:spacing w:after="0" w:line="240" w:lineRule="auto"/>
      </w:pPr>
      <w:r>
        <w:separator/>
      </w:r>
    </w:p>
  </w:endnote>
  <w:endnote w:type="continuationSeparator" w:id="0">
    <w:p w14:paraId="693EB7BE" w14:textId="77777777" w:rsidR="00F1645B" w:rsidRDefault="00F1645B" w:rsidP="00F1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E9293" w14:textId="77777777" w:rsidR="00F1645B" w:rsidRDefault="00F1645B" w:rsidP="00F1645B">
      <w:pPr>
        <w:spacing w:after="0" w:line="240" w:lineRule="auto"/>
      </w:pPr>
      <w:r>
        <w:separator/>
      </w:r>
    </w:p>
  </w:footnote>
  <w:footnote w:type="continuationSeparator" w:id="0">
    <w:p w14:paraId="176F8686" w14:textId="77777777" w:rsidR="00F1645B" w:rsidRDefault="00F1645B" w:rsidP="00F1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CC2"/>
    <w:multiLevelType w:val="hybridMultilevel"/>
    <w:tmpl w:val="90A0B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66C8"/>
    <w:multiLevelType w:val="hybridMultilevel"/>
    <w:tmpl w:val="9790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7B94"/>
    <w:multiLevelType w:val="hybridMultilevel"/>
    <w:tmpl w:val="4722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0109"/>
    <w:multiLevelType w:val="hybridMultilevel"/>
    <w:tmpl w:val="C300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09C9"/>
    <w:multiLevelType w:val="hybridMultilevel"/>
    <w:tmpl w:val="04A2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4F12"/>
    <w:multiLevelType w:val="hybridMultilevel"/>
    <w:tmpl w:val="5C76B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F6ADB"/>
    <w:multiLevelType w:val="hybridMultilevel"/>
    <w:tmpl w:val="332A3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2B67"/>
    <w:multiLevelType w:val="hybridMultilevel"/>
    <w:tmpl w:val="70EA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363"/>
    <w:multiLevelType w:val="hybridMultilevel"/>
    <w:tmpl w:val="5A32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60C93"/>
    <w:multiLevelType w:val="hybridMultilevel"/>
    <w:tmpl w:val="4F94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D7704"/>
    <w:multiLevelType w:val="hybridMultilevel"/>
    <w:tmpl w:val="395E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4E7B"/>
    <w:multiLevelType w:val="hybridMultilevel"/>
    <w:tmpl w:val="1F40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4B"/>
    <w:rsid w:val="000958BA"/>
    <w:rsid w:val="00132BF0"/>
    <w:rsid w:val="001A550A"/>
    <w:rsid w:val="002A72A3"/>
    <w:rsid w:val="004E52CF"/>
    <w:rsid w:val="005F444B"/>
    <w:rsid w:val="007101B5"/>
    <w:rsid w:val="009372BF"/>
    <w:rsid w:val="00BB68A3"/>
    <w:rsid w:val="00BE4048"/>
    <w:rsid w:val="00C418DC"/>
    <w:rsid w:val="00C600EE"/>
    <w:rsid w:val="00CF07E8"/>
    <w:rsid w:val="00E52367"/>
    <w:rsid w:val="00F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8E68F7"/>
  <w15:chartTrackingRefBased/>
  <w15:docId w15:val="{DD2150A5-24EF-4D38-A628-E13C5C35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4B"/>
    <w:pPr>
      <w:ind w:left="720"/>
      <w:contextualSpacing/>
    </w:pPr>
  </w:style>
  <w:style w:type="paragraph" w:customStyle="1" w:styleId="Default">
    <w:name w:val="Default"/>
    <w:rsid w:val="005F4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C1A3-4B34-4110-A3EA-F273C546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Thomas</dc:creator>
  <cp:keywords/>
  <dc:description/>
  <cp:lastModifiedBy>Gloria Hamilton</cp:lastModifiedBy>
  <cp:revision>4</cp:revision>
  <cp:lastPrinted>2019-02-19T14:02:00Z</cp:lastPrinted>
  <dcterms:created xsi:type="dcterms:W3CDTF">2021-01-14T14:47:00Z</dcterms:created>
  <dcterms:modified xsi:type="dcterms:W3CDTF">2021-01-14T14:54:00Z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Josh.Gunning@Kirklees.gov.uk</vt:lpwstr>
  </property>
  <property fmtid="{D5CDD505-2E9C-101B-9397-08002B2CF9AE}" pid="5" name="MSIP_Label_22127eb8-1c2a-4c17-86cc-a5ba0926d1f9_SetDate">
    <vt:lpwstr>2019-11-07T15:49:56.6822071Z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