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FCB9" w14:textId="77777777"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14:anchorId="067FFD6E" wp14:editId="067FFD6F">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FFCBA" w14:textId="77777777" w:rsidR="00396883" w:rsidRPr="00DD0DC3" w:rsidRDefault="00396883">
      <w:pPr>
        <w:rPr>
          <w:rFonts w:ascii="Verdana" w:hAnsi="Verdana"/>
        </w:rPr>
      </w:pPr>
    </w:p>
    <w:p w14:paraId="067FFCBB" w14:textId="77777777"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14:anchorId="067FFD70" wp14:editId="067FFD7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BC" w14:textId="77777777"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14:anchorId="067FFD72" wp14:editId="7A4DD012">
                <wp:simplePos x="0" y="0"/>
                <wp:positionH relativeFrom="page">
                  <wp:align>right</wp:align>
                </wp:positionH>
                <wp:positionV relativeFrom="paragraph">
                  <wp:posOffset>300079</wp:posOffset>
                </wp:positionV>
                <wp:extent cx="10688955" cy="5076825"/>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5076825"/>
                        </a:xfrm>
                        <a:prstGeom prst="ellipse">
                          <a:avLst/>
                        </a:prstGeom>
                        <a:noFill/>
                        <a:ln w="25400" cap="flat" cmpd="sng" algn="ctr">
                          <a:noFill/>
                          <a:prstDash val="solid"/>
                        </a:ln>
                        <a:effectLst/>
                      </wps:spPr>
                      <wps:txbx>
                        <w:txbxContent>
                          <w:p w14:paraId="33AC0D02" w14:textId="77777777" w:rsidR="00907F9E" w:rsidRDefault="00907F9E" w:rsidP="00DD0DC3">
                            <w:pPr>
                              <w:jc w:val="center"/>
                              <w:rPr>
                                <w:rFonts w:ascii="Verdana" w:hAnsi="Verdana" w:cs="Calibri"/>
                                <w:b/>
                                <w:color w:val="1D3352"/>
                                <w:sz w:val="56"/>
                                <w:szCs w:val="32"/>
                              </w:rPr>
                            </w:pPr>
                          </w:p>
                          <w:p w14:paraId="2BCC9FE7" w14:textId="641F30B7" w:rsidR="00907F9E" w:rsidRDefault="00907F9E" w:rsidP="00DD0DC3">
                            <w:pPr>
                              <w:jc w:val="center"/>
                              <w:rPr>
                                <w:rFonts w:ascii="Verdana" w:hAnsi="Verdana" w:cs="Calibri"/>
                                <w:b/>
                                <w:color w:val="1D3352"/>
                                <w:sz w:val="56"/>
                                <w:szCs w:val="32"/>
                              </w:rPr>
                            </w:pPr>
                            <w:r>
                              <w:rPr>
                                <w:noProof/>
                              </w:rPr>
                              <w:drawing>
                                <wp:inline distT="0" distB="0" distL="0" distR="0" wp14:anchorId="1B9CC77B" wp14:editId="454205F6">
                                  <wp:extent cx="2012315" cy="1657047"/>
                                  <wp:effectExtent l="0" t="0" r="6985" b="635"/>
                                  <wp:docPr id="11" name="Picture 11" descr="https://start.sharemat.org/wp-content/uploads/2020/11/t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rt.sharemat.org/wp-content/uploads/2020/11/tca-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9664" cy="1679568"/>
                                          </a:xfrm>
                                          <a:prstGeom prst="rect">
                                            <a:avLst/>
                                          </a:prstGeom>
                                          <a:noFill/>
                                          <a:ln>
                                            <a:noFill/>
                                          </a:ln>
                                        </pic:spPr>
                                      </pic:pic>
                                    </a:graphicData>
                                  </a:graphic>
                                </wp:inline>
                              </w:drawing>
                            </w:r>
                          </w:p>
                          <w:p w14:paraId="067FFD99" w14:textId="6A7BD5F9" w:rsidR="00701887" w:rsidRDefault="00650B6C" w:rsidP="00DD0DC3">
                            <w:pPr>
                              <w:jc w:val="center"/>
                              <w:rPr>
                                <w:rFonts w:ascii="Verdana" w:hAnsi="Verdana" w:cs="Calibri"/>
                                <w:b/>
                                <w:color w:val="1D3352"/>
                                <w:sz w:val="56"/>
                                <w:szCs w:val="32"/>
                              </w:rPr>
                            </w:pPr>
                            <w:r>
                              <w:rPr>
                                <w:rFonts w:ascii="Verdana" w:hAnsi="Verdana" w:cs="Calibri"/>
                                <w:b/>
                                <w:color w:val="1D3352"/>
                                <w:sz w:val="56"/>
                                <w:szCs w:val="32"/>
                              </w:rPr>
                              <w:t>A</w:t>
                            </w:r>
                            <w:r w:rsidR="00701887">
                              <w:rPr>
                                <w:rFonts w:ascii="Verdana" w:hAnsi="Verdana" w:cs="Calibri"/>
                                <w:b/>
                                <w:color w:val="1D3352"/>
                                <w:sz w:val="56"/>
                                <w:szCs w:val="32"/>
                              </w:rPr>
                              <w:t>pplication Pack</w:t>
                            </w:r>
                            <w:r>
                              <w:rPr>
                                <w:rFonts w:ascii="Verdana" w:hAnsi="Verdana" w:cs="Calibri"/>
                                <w:b/>
                                <w:color w:val="1D3352"/>
                                <w:sz w:val="56"/>
                                <w:szCs w:val="32"/>
                              </w:rPr>
                              <w:t xml:space="preserve"> for </w:t>
                            </w:r>
                          </w:p>
                          <w:p w14:paraId="7C0A2A77" w14:textId="7AA48602" w:rsidR="007551E7" w:rsidRDefault="007551E7" w:rsidP="00DD0DC3">
                            <w:pPr>
                              <w:jc w:val="center"/>
                              <w:rPr>
                                <w:rFonts w:ascii="Verdana" w:hAnsi="Verdana" w:cs="Calibri"/>
                                <w:b/>
                                <w:color w:val="1D3352"/>
                                <w:sz w:val="56"/>
                                <w:szCs w:val="32"/>
                              </w:rPr>
                            </w:pPr>
                            <w:r>
                              <w:rPr>
                                <w:rFonts w:ascii="Verdana" w:hAnsi="Verdana" w:cs="Calibri"/>
                                <w:b/>
                                <w:color w:val="1D3352"/>
                                <w:sz w:val="56"/>
                                <w:szCs w:val="32"/>
                              </w:rPr>
                              <w:t>Lead Practitioner of Science</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FFD72" id="Oval 10" o:spid="_x0000_s1026" style="position:absolute;margin-left:790.45pt;margin-top:23.65pt;width:841.65pt;height:399.7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" filled="f" stroked="f" strokeweight="2pt">
                <v:textbox>
                  <w:txbxContent>
                    <w:p w14:paraId="33AC0D02" w14:textId="77777777" w:rsidR="00907F9E" w:rsidRDefault="00907F9E" w:rsidP="00DD0DC3">
                      <w:pPr>
                        <w:jc w:val="center"/>
                        <w:rPr>
                          <w:rFonts w:ascii="Verdana" w:hAnsi="Verdana" w:cs="Calibri"/>
                          <w:b/>
                          <w:color w:val="1D3352"/>
                          <w:sz w:val="56"/>
                          <w:szCs w:val="32"/>
                        </w:rPr>
                      </w:pPr>
                    </w:p>
                    <w:p w14:paraId="2BCC9FE7" w14:textId="641F30B7" w:rsidR="00907F9E" w:rsidRDefault="00907F9E" w:rsidP="00DD0DC3">
                      <w:pPr>
                        <w:jc w:val="center"/>
                        <w:rPr>
                          <w:rFonts w:ascii="Verdana" w:hAnsi="Verdana" w:cs="Calibri"/>
                          <w:b/>
                          <w:color w:val="1D3352"/>
                          <w:sz w:val="56"/>
                          <w:szCs w:val="32"/>
                        </w:rPr>
                      </w:pPr>
                      <w:r>
                        <w:rPr>
                          <w:noProof/>
                        </w:rPr>
                        <w:drawing>
                          <wp:inline distT="0" distB="0" distL="0" distR="0" wp14:anchorId="1B9CC77B" wp14:editId="454205F6">
                            <wp:extent cx="2012315" cy="1657047"/>
                            <wp:effectExtent l="0" t="0" r="6985" b="635"/>
                            <wp:docPr id="11" name="Picture 11" descr="https://start.sharemat.org/wp-content/uploads/2020/11/t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rt.sharemat.org/wp-content/uploads/2020/11/tca-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9664" cy="1679568"/>
                                    </a:xfrm>
                                    <a:prstGeom prst="rect">
                                      <a:avLst/>
                                    </a:prstGeom>
                                    <a:noFill/>
                                    <a:ln>
                                      <a:noFill/>
                                    </a:ln>
                                  </pic:spPr>
                                </pic:pic>
                              </a:graphicData>
                            </a:graphic>
                          </wp:inline>
                        </w:drawing>
                      </w:r>
                    </w:p>
                    <w:p w14:paraId="067FFD99" w14:textId="6A7BD5F9" w:rsidR="00701887" w:rsidRDefault="00650B6C" w:rsidP="00DD0DC3">
                      <w:pPr>
                        <w:jc w:val="center"/>
                        <w:rPr>
                          <w:rFonts w:ascii="Verdana" w:hAnsi="Verdana" w:cs="Calibri"/>
                          <w:b/>
                          <w:color w:val="1D3352"/>
                          <w:sz w:val="56"/>
                          <w:szCs w:val="32"/>
                        </w:rPr>
                      </w:pPr>
                      <w:r>
                        <w:rPr>
                          <w:rFonts w:ascii="Verdana" w:hAnsi="Verdana" w:cs="Calibri"/>
                          <w:b/>
                          <w:color w:val="1D3352"/>
                          <w:sz w:val="56"/>
                          <w:szCs w:val="32"/>
                        </w:rPr>
                        <w:t>A</w:t>
                      </w:r>
                      <w:r w:rsidR="00701887">
                        <w:rPr>
                          <w:rFonts w:ascii="Verdana" w:hAnsi="Verdana" w:cs="Calibri"/>
                          <w:b/>
                          <w:color w:val="1D3352"/>
                          <w:sz w:val="56"/>
                          <w:szCs w:val="32"/>
                        </w:rPr>
                        <w:t>pplication Pack</w:t>
                      </w:r>
                      <w:r>
                        <w:rPr>
                          <w:rFonts w:ascii="Verdana" w:hAnsi="Verdana" w:cs="Calibri"/>
                          <w:b/>
                          <w:color w:val="1D3352"/>
                          <w:sz w:val="56"/>
                          <w:szCs w:val="32"/>
                        </w:rPr>
                        <w:t xml:space="preserve"> for </w:t>
                      </w:r>
                    </w:p>
                    <w:p w14:paraId="7C0A2A77" w14:textId="7AA48602" w:rsidR="007551E7" w:rsidRDefault="007551E7" w:rsidP="00DD0DC3">
                      <w:pPr>
                        <w:jc w:val="center"/>
                        <w:rPr>
                          <w:rFonts w:ascii="Verdana" w:hAnsi="Verdana" w:cs="Calibri"/>
                          <w:b/>
                          <w:color w:val="1D3352"/>
                          <w:sz w:val="56"/>
                          <w:szCs w:val="32"/>
                        </w:rPr>
                      </w:pPr>
                      <w:r>
                        <w:rPr>
                          <w:rFonts w:ascii="Verdana" w:hAnsi="Verdana" w:cs="Calibri"/>
                          <w:b/>
                          <w:color w:val="1D3352"/>
                          <w:sz w:val="56"/>
                          <w:szCs w:val="32"/>
                        </w:rPr>
                        <w:t>Lead Practitioner of Science</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14:paraId="067FFCBD" w14:textId="77777777" w:rsidR="00396883" w:rsidRPr="00DD0DC3" w:rsidRDefault="00396883">
      <w:pPr>
        <w:rPr>
          <w:rFonts w:ascii="Verdana" w:hAnsi="Verdana"/>
        </w:rPr>
      </w:pPr>
    </w:p>
    <w:p w14:paraId="067FFCBE" w14:textId="77777777" w:rsidR="00396883" w:rsidRPr="00DD0DC3" w:rsidRDefault="00396883">
      <w:pPr>
        <w:rPr>
          <w:rFonts w:ascii="Verdana" w:hAnsi="Verdana"/>
        </w:rPr>
      </w:pPr>
    </w:p>
    <w:p w14:paraId="067FFCBF" w14:textId="77777777" w:rsidR="00396883" w:rsidRPr="00DD0DC3" w:rsidRDefault="00396883">
      <w:pPr>
        <w:rPr>
          <w:rFonts w:ascii="Verdana" w:hAnsi="Verdana"/>
        </w:rPr>
      </w:pPr>
    </w:p>
    <w:p w14:paraId="067FFCC0" w14:textId="77777777" w:rsidR="00396883" w:rsidRPr="00DD0DC3" w:rsidRDefault="00396883" w:rsidP="00D5261B">
      <w:pPr>
        <w:tabs>
          <w:tab w:val="left" w:pos="10632"/>
        </w:tabs>
        <w:rPr>
          <w:rFonts w:ascii="Verdana" w:hAnsi="Verdana"/>
        </w:rPr>
      </w:pPr>
    </w:p>
    <w:p w14:paraId="067FFCC1" w14:textId="77777777"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14:anchorId="067FFD74" wp14:editId="067FFD75">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C2" w14:textId="77777777" w:rsidR="003C3B5F" w:rsidRPr="00DD0DC3" w:rsidRDefault="003C3B5F">
      <w:pPr>
        <w:rPr>
          <w:rFonts w:ascii="Verdana" w:hAnsi="Verdana"/>
        </w:rPr>
      </w:pPr>
    </w:p>
    <w:p w14:paraId="067FFCC3" w14:textId="77777777" w:rsidR="00BC3A5A" w:rsidRPr="00DD0DC3" w:rsidRDefault="00BC3A5A" w:rsidP="00BC3A5A">
      <w:pPr>
        <w:rPr>
          <w:rFonts w:ascii="Verdana" w:hAnsi="Verdana"/>
        </w:rPr>
      </w:pPr>
    </w:p>
    <w:p w14:paraId="067FFCC4" w14:textId="77777777" w:rsidR="003C3B5F" w:rsidRPr="00DD0DC3" w:rsidRDefault="003C3B5F">
      <w:pPr>
        <w:rPr>
          <w:rFonts w:ascii="Verdana" w:hAnsi="Verdana"/>
        </w:rPr>
      </w:pPr>
    </w:p>
    <w:p w14:paraId="067FFCC5" w14:textId="77777777" w:rsidR="003C3B5F" w:rsidRPr="00DD0DC3" w:rsidRDefault="003C3B5F">
      <w:pPr>
        <w:rPr>
          <w:rFonts w:ascii="Verdana" w:hAnsi="Verdana"/>
        </w:rPr>
      </w:pPr>
    </w:p>
    <w:p w14:paraId="067FFCC6" w14:textId="77777777" w:rsidR="003C3B5F" w:rsidRPr="00DD0DC3" w:rsidRDefault="003C3B5F">
      <w:pPr>
        <w:rPr>
          <w:rFonts w:ascii="Verdana" w:hAnsi="Verdana"/>
        </w:rPr>
      </w:pPr>
    </w:p>
    <w:p w14:paraId="067FFCC7" w14:textId="77777777" w:rsidR="003C3B5F" w:rsidRPr="00DD0DC3" w:rsidRDefault="003C3B5F">
      <w:pPr>
        <w:rPr>
          <w:rFonts w:ascii="Verdana" w:hAnsi="Verdana"/>
        </w:rPr>
      </w:pPr>
    </w:p>
    <w:p w14:paraId="067FFCC8" w14:textId="77777777" w:rsidR="003C3B5F" w:rsidRPr="00DD0DC3" w:rsidRDefault="003C3B5F">
      <w:pPr>
        <w:rPr>
          <w:rFonts w:ascii="Verdana" w:hAnsi="Verdana"/>
        </w:rPr>
      </w:pPr>
    </w:p>
    <w:p w14:paraId="067FFCC9" w14:textId="77777777" w:rsidR="003C3B5F" w:rsidRPr="00DD0DC3" w:rsidRDefault="003C3B5F">
      <w:pPr>
        <w:rPr>
          <w:rFonts w:ascii="Verdana" w:hAnsi="Verdana"/>
        </w:rPr>
      </w:pPr>
    </w:p>
    <w:p w14:paraId="067FFCCA" w14:textId="77777777" w:rsidR="003C3B5F" w:rsidRPr="00DD0DC3" w:rsidRDefault="003C3B5F" w:rsidP="003C3B5F">
      <w:pPr>
        <w:rPr>
          <w:rFonts w:ascii="Verdana" w:hAnsi="Verdana"/>
          <w:b/>
          <w:sz w:val="28"/>
          <w:szCs w:val="32"/>
        </w:rPr>
        <w:sectPr w:rsidR="003C3B5F" w:rsidRPr="00DD0DC3" w:rsidSect="00FE00F4">
          <w:headerReference w:type="default" r:id="rId14"/>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14:paraId="067FFCCB" w14:textId="77777777" w:rsidR="00954453" w:rsidRDefault="00954453" w:rsidP="00DD0DC3">
      <w:pPr>
        <w:spacing w:after="0" w:line="240" w:lineRule="auto"/>
        <w:ind w:right="-187"/>
        <w:rPr>
          <w:rFonts w:ascii="Verdana" w:hAnsi="Verdana"/>
          <w:b/>
          <w:color w:val="1D3352"/>
          <w:sz w:val="28"/>
          <w:szCs w:val="32"/>
        </w:rPr>
      </w:pPr>
    </w:p>
    <w:p w14:paraId="067FFCCC" w14:textId="77777777" w:rsidR="00954453" w:rsidRDefault="00954453" w:rsidP="00DD0DC3">
      <w:pPr>
        <w:spacing w:after="0" w:line="240" w:lineRule="auto"/>
        <w:ind w:right="-187"/>
        <w:rPr>
          <w:rFonts w:ascii="Verdana" w:hAnsi="Verdana"/>
          <w:b/>
          <w:color w:val="1D3352"/>
          <w:sz w:val="28"/>
          <w:szCs w:val="32"/>
        </w:rPr>
      </w:pPr>
    </w:p>
    <w:p w14:paraId="067FFCCD" w14:textId="77777777" w:rsidR="00954453" w:rsidRDefault="00954453" w:rsidP="00DD0DC3">
      <w:pPr>
        <w:spacing w:after="0" w:line="240" w:lineRule="auto"/>
        <w:ind w:right="-187"/>
        <w:rPr>
          <w:rFonts w:ascii="Verdana" w:hAnsi="Verdana"/>
          <w:b/>
          <w:color w:val="1D3352"/>
          <w:sz w:val="28"/>
          <w:szCs w:val="32"/>
        </w:rPr>
      </w:pPr>
    </w:p>
    <w:p w14:paraId="067FFCCE" w14:textId="77777777" w:rsidR="00DD0DC3" w:rsidRDefault="00954453" w:rsidP="00CF0F40">
      <w:pPr>
        <w:spacing w:after="0" w:line="240" w:lineRule="auto"/>
        <w:ind w:right="-187"/>
        <w:rPr>
          <w:rFonts w:ascii="Verdana" w:hAnsi="Verdana"/>
          <w:b/>
          <w:color w:val="1D3352"/>
          <w:sz w:val="28"/>
          <w:szCs w:val="32"/>
        </w:rPr>
      </w:pPr>
      <w:r w:rsidRPr="00BC3A5A">
        <w:rPr>
          <w:rFonts w:ascii="Verdana" w:hAnsi="Verdana"/>
          <w:noProof/>
          <w:color w:val="1D3352"/>
          <w:sz w:val="16"/>
          <w:lang w:eastAsia="en-GB"/>
        </w:rPr>
        <w:drawing>
          <wp:anchor distT="0" distB="0" distL="114300" distR="114300" simplePos="0" relativeHeight="251675648" behindDoc="0" locked="0" layoutInCell="1" allowOverlap="1" wp14:anchorId="067FFD76" wp14:editId="067FFD77">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DD0DC3">
        <w:rPr>
          <w:rFonts w:ascii="Verdana" w:hAnsi="Verdana"/>
          <w:b/>
          <w:color w:val="1D3352"/>
          <w:sz w:val="28"/>
          <w:szCs w:val="32"/>
        </w:rPr>
        <w:t>Welcome from the CEO</w:t>
      </w:r>
    </w:p>
    <w:p w14:paraId="067FFCCF" w14:textId="4E03A20A" w:rsidR="008B55CF" w:rsidRDefault="00701887" w:rsidP="00650B6C">
      <w:pPr>
        <w:spacing w:after="0" w:line="240" w:lineRule="auto"/>
        <w:jc w:val="both"/>
        <w:rPr>
          <w:rFonts w:ascii="Verdana" w:hAnsi="Verdana"/>
          <w:color w:val="1D3352"/>
          <w:sz w:val="20"/>
        </w:rPr>
      </w:pPr>
      <w:r w:rsidRPr="00650B6C">
        <w:rPr>
          <w:noProof/>
          <w:lang w:eastAsia="en-GB"/>
        </w:rPr>
        <w:drawing>
          <wp:anchor distT="0" distB="0" distL="114300" distR="114300" simplePos="0" relativeHeight="251664384" behindDoc="1" locked="1" layoutInCell="1" allowOverlap="1" wp14:anchorId="067FFD78" wp14:editId="4D0C51B1">
            <wp:simplePos x="0" y="0"/>
            <wp:positionH relativeFrom="page">
              <wp:posOffset>9410700</wp:posOffset>
            </wp:positionH>
            <wp:positionV relativeFrom="paragraph">
              <wp:posOffset>-1475105</wp:posOffset>
            </wp:positionV>
            <wp:extent cx="948690" cy="819785"/>
            <wp:effectExtent l="0" t="0" r="3810" b="0"/>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4869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640" w:rsidRPr="00650B6C">
        <w:rPr>
          <w:rFonts w:ascii="Verdana" w:hAnsi="Verdana"/>
          <w:color w:val="1D3352"/>
          <w:sz w:val="20"/>
        </w:rPr>
        <w:t xml:space="preserve">Academic Year </w:t>
      </w:r>
      <w:r w:rsidR="008B55CF" w:rsidRPr="00650B6C">
        <w:rPr>
          <w:rFonts w:ascii="Verdana" w:hAnsi="Verdana"/>
          <w:color w:val="1D3352"/>
          <w:sz w:val="20"/>
        </w:rPr>
        <w:t>20</w:t>
      </w:r>
      <w:r w:rsidR="008C106D" w:rsidRPr="00650B6C">
        <w:rPr>
          <w:rFonts w:ascii="Verdana" w:hAnsi="Verdana"/>
          <w:color w:val="1D3352"/>
          <w:sz w:val="20"/>
        </w:rPr>
        <w:t>2</w:t>
      </w:r>
      <w:r w:rsidR="008E611C" w:rsidRPr="00650B6C">
        <w:rPr>
          <w:rFonts w:ascii="Verdana" w:hAnsi="Verdana"/>
          <w:color w:val="1D3352"/>
          <w:sz w:val="20"/>
        </w:rPr>
        <w:t>2</w:t>
      </w:r>
      <w:r w:rsidR="00D52640" w:rsidRPr="00650B6C">
        <w:rPr>
          <w:rFonts w:ascii="Verdana" w:hAnsi="Verdana"/>
          <w:color w:val="1D3352"/>
          <w:sz w:val="20"/>
        </w:rPr>
        <w:t xml:space="preserve"> /202</w:t>
      </w:r>
      <w:r w:rsidR="008E611C" w:rsidRPr="00650B6C">
        <w:rPr>
          <w:rFonts w:ascii="Verdana" w:hAnsi="Verdana"/>
          <w:color w:val="1D3352"/>
          <w:sz w:val="20"/>
        </w:rPr>
        <w:t>3</w:t>
      </w:r>
    </w:p>
    <w:p w14:paraId="067FFCD0" w14:textId="77777777" w:rsidR="008B55CF" w:rsidRDefault="008B55CF" w:rsidP="00650B6C">
      <w:pPr>
        <w:spacing w:after="0" w:line="240" w:lineRule="auto"/>
        <w:jc w:val="both"/>
        <w:rPr>
          <w:rFonts w:ascii="Verdana" w:hAnsi="Verdana"/>
          <w:color w:val="1D3352"/>
          <w:sz w:val="20"/>
        </w:rPr>
      </w:pPr>
    </w:p>
    <w:p w14:paraId="067FFCD1"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Dear Applicant,</w:t>
      </w:r>
    </w:p>
    <w:p w14:paraId="067FFCD2" w14:textId="77777777" w:rsidR="008B55CF" w:rsidRPr="00DD0DC3" w:rsidRDefault="008B55CF" w:rsidP="008B55CF">
      <w:pPr>
        <w:spacing w:after="0" w:line="240" w:lineRule="auto"/>
        <w:jc w:val="both"/>
        <w:rPr>
          <w:rFonts w:ascii="Verdana" w:hAnsi="Verdana"/>
          <w:color w:val="1D3352"/>
          <w:sz w:val="20"/>
        </w:rPr>
      </w:pPr>
    </w:p>
    <w:p w14:paraId="067FFCD3" w14:textId="26B120E0"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Thank you for taking an interest in </w:t>
      </w:r>
      <w:r>
        <w:rPr>
          <w:rFonts w:ascii="Verdana" w:hAnsi="Verdana"/>
          <w:color w:val="1D3352"/>
          <w:sz w:val="20"/>
        </w:rPr>
        <w:t>t</w:t>
      </w:r>
      <w:r w:rsidR="007551E7">
        <w:rPr>
          <w:rFonts w:ascii="Verdana" w:hAnsi="Verdana"/>
          <w:color w:val="1D3352"/>
          <w:sz w:val="20"/>
        </w:rPr>
        <w:t>he role of Lead Practitioner of Science at Thornhill Community Academy</w:t>
      </w:r>
      <w:r w:rsidR="00650B6C">
        <w:rPr>
          <w:rFonts w:ascii="Verdana" w:hAnsi="Verdana"/>
          <w:color w:val="1D3352"/>
          <w:sz w:val="20"/>
        </w:rPr>
        <w:t xml:space="preserve"> working across the trust.</w:t>
      </w:r>
      <w:r w:rsidRPr="00DD0DC3">
        <w:rPr>
          <w:rFonts w:ascii="Verdana" w:hAnsi="Verdana"/>
          <w:color w:val="1D3352"/>
          <w:sz w:val="20"/>
        </w:rPr>
        <w:t xml:space="preserve"> I hope the materials enclosed in this pack give you </w:t>
      </w:r>
      <w:r w:rsidR="00D00B91">
        <w:rPr>
          <w:rFonts w:ascii="Verdana" w:hAnsi="Verdana"/>
          <w:color w:val="1D3352"/>
          <w:sz w:val="20"/>
        </w:rPr>
        <w:t xml:space="preserve">a good sense of what makes the </w:t>
      </w:r>
      <w:r w:rsidR="00650B6C">
        <w:rPr>
          <w:rFonts w:ascii="Verdana" w:hAnsi="Verdana"/>
          <w:color w:val="1D3352"/>
          <w:sz w:val="20"/>
        </w:rPr>
        <w:t>t</w:t>
      </w:r>
      <w:r w:rsidRPr="00DD0DC3">
        <w:rPr>
          <w:rFonts w:ascii="Verdana" w:hAnsi="Verdana"/>
          <w:color w:val="1D3352"/>
          <w:sz w:val="20"/>
        </w:rPr>
        <w:t xml:space="preserve">rust a special place to work and provides the information you need about the post. </w:t>
      </w:r>
    </w:p>
    <w:p w14:paraId="067FFCD4" w14:textId="77777777" w:rsidR="008B55CF" w:rsidRPr="00DD0DC3" w:rsidRDefault="008B55CF" w:rsidP="008B55CF">
      <w:pPr>
        <w:spacing w:after="0" w:line="240" w:lineRule="auto"/>
        <w:jc w:val="both"/>
        <w:rPr>
          <w:rFonts w:ascii="Verdana" w:hAnsi="Verdana"/>
          <w:color w:val="1D3352"/>
          <w:sz w:val="20"/>
        </w:rPr>
      </w:pPr>
    </w:p>
    <w:p w14:paraId="067FFCD5"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14:paraId="067FFCD6" w14:textId="77777777" w:rsidR="008B55CF" w:rsidRPr="00DD0DC3" w:rsidRDefault="008B55CF" w:rsidP="008B55CF">
      <w:pPr>
        <w:spacing w:after="0" w:line="240" w:lineRule="auto"/>
        <w:jc w:val="both"/>
        <w:rPr>
          <w:rFonts w:ascii="Verdana" w:hAnsi="Verdana"/>
          <w:color w:val="1D3352"/>
          <w:sz w:val="20"/>
        </w:rPr>
      </w:pPr>
    </w:p>
    <w:p w14:paraId="067FFCD7"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It is important to read the information provided carefully. We want you to be happy in the role you are applying for and committed to performing </w:t>
      </w:r>
      <w:r>
        <w:rPr>
          <w:noProof/>
          <w:lang w:eastAsia="en-GB"/>
        </w:rPr>
        <w:drawing>
          <wp:anchor distT="0" distB="0" distL="114300" distR="114300" simplePos="0" relativeHeight="251693056" behindDoc="1" locked="1" layoutInCell="1" allowOverlap="1" wp14:anchorId="067FFD7A" wp14:editId="067FFD7B">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DC3">
        <w:rPr>
          <w:rFonts w:ascii="Verdana" w:hAnsi="Verdana"/>
          <w:color w:val="1D3352"/>
          <w:sz w:val="20"/>
        </w:rPr>
        <w:t xml:space="preserve">the job to the best of your ability. </w:t>
      </w:r>
    </w:p>
    <w:p w14:paraId="067FFCD8" w14:textId="77777777" w:rsidR="008B55CF" w:rsidRPr="00DD0DC3" w:rsidRDefault="008B55CF" w:rsidP="008B55CF">
      <w:pPr>
        <w:spacing w:after="0" w:line="240" w:lineRule="auto"/>
        <w:jc w:val="both"/>
        <w:rPr>
          <w:rFonts w:ascii="Verdana" w:hAnsi="Verdana"/>
          <w:color w:val="1D3352"/>
          <w:sz w:val="20"/>
        </w:rPr>
      </w:pPr>
    </w:p>
    <w:p w14:paraId="067FFCD9"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I very much hope you are encouraged to apply for the position and look forward to meeting you soon.</w:t>
      </w:r>
    </w:p>
    <w:p w14:paraId="067FFCDA" w14:textId="77777777" w:rsidR="008B55CF" w:rsidRPr="00DD0DC3" w:rsidRDefault="008B55CF" w:rsidP="008B55CF">
      <w:pPr>
        <w:spacing w:after="0" w:line="240" w:lineRule="auto"/>
        <w:jc w:val="both"/>
        <w:rPr>
          <w:rFonts w:ascii="Verdana" w:hAnsi="Verdana"/>
          <w:color w:val="1D3352"/>
          <w:sz w:val="20"/>
        </w:rPr>
      </w:pPr>
    </w:p>
    <w:p w14:paraId="067FFCDB"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Yours faithfully,</w:t>
      </w:r>
    </w:p>
    <w:p w14:paraId="067FFCDC" w14:textId="77777777" w:rsidR="008B55CF" w:rsidRPr="00DD0DC3" w:rsidRDefault="008B55CF" w:rsidP="008B55C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067FFD7C" wp14:editId="067FFD7D">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14:paraId="067FFCDD" w14:textId="77777777" w:rsidR="008B55CF" w:rsidRPr="005569A6" w:rsidRDefault="008B55CF" w:rsidP="008B55CF">
      <w:pPr>
        <w:spacing w:after="0" w:line="240" w:lineRule="auto"/>
        <w:jc w:val="both"/>
        <w:rPr>
          <w:rFonts w:ascii="Verdana" w:hAnsi="Verdana"/>
          <w:b/>
          <w:color w:val="1D3352"/>
          <w:sz w:val="20"/>
        </w:rPr>
      </w:pPr>
      <w:r w:rsidRPr="005569A6">
        <w:rPr>
          <w:rFonts w:ascii="Verdana" w:hAnsi="Verdana"/>
          <w:b/>
          <w:color w:val="1D3352"/>
          <w:sz w:val="20"/>
        </w:rPr>
        <w:t>John McNally</w:t>
      </w:r>
    </w:p>
    <w:p w14:paraId="067FFCDE" w14:textId="77777777" w:rsidR="002A5FC1" w:rsidRDefault="00CF0F40" w:rsidP="008B55CF">
      <w:pPr>
        <w:spacing w:after="0" w:line="240" w:lineRule="auto"/>
        <w:jc w:val="both"/>
        <w:rPr>
          <w:rFonts w:ascii="Verdana" w:hAnsi="Verdana"/>
          <w:color w:val="1D3352"/>
          <w:sz w:val="20"/>
        </w:rPr>
      </w:pPr>
      <w:r>
        <w:rPr>
          <w:rFonts w:ascii="Verdana" w:hAnsi="Verdana"/>
          <w:color w:val="1D3352"/>
          <w:sz w:val="20"/>
        </w:rPr>
        <w:t>CEO</w:t>
      </w:r>
    </w:p>
    <w:p w14:paraId="067FFCE7" w14:textId="0AF6CD2E" w:rsidR="008B55CF" w:rsidRPr="00C03ED2" w:rsidRDefault="008B55CF" w:rsidP="008B55CF">
      <w:pPr>
        <w:jc w:val="both"/>
        <w:rPr>
          <w:rFonts w:ascii="Verdana" w:hAnsi="Verdana"/>
          <w:sz w:val="24"/>
          <w:szCs w:val="24"/>
        </w:rPr>
      </w:pPr>
      <w:r w:rsidRPr="005569A6">
        <w:rPr>
          <w:rFonts w:ascii="Verdana" w:hAnsi="Verdana"/>
          <w:sz w:val="24"/>
          <w:szCs w:val="24"/>
        </w:rPr>
        <w:lastRenderedPageBreak/>
        <w:t xml:space="preserve">SHARE Multi-Academy Trust is a charitable trust currently consisting of </w:t>
      </w:r>
      <w:r w:rsidR="008E611C" w:rsidRPr="00C03ED2">
        <w:rPr>
          <w:rFonts w:ascii="Verdana" w:hAnsi="Verdana"/>
          <w:sz w:val="24"/>
          <w:szCs w:val="24"/>
        </w:rPr>
        <w:t>four</w:t>
      </w:r>
      <w:r w:rsidRPr="00C03ED2">
        <w:rPr>
          <w:rFonts w:ascii="Verdana" w:hAnsi="Verdana"/>
          <w:sz w:val="24"/>
          <w:szCs w:val="24"/>
        </w:rPr>
        <w:t xml:space="preserve"> secondary and f</w:t>
      </w:r>
      <w:r w:rsidR="00D87DB0">
        <w:rPr>
          <w:rFonts w:ascii="Verdana" w:hAnsi="Verdana"/>
          <w:sz w:val="24"/>
          <w:szCs w:val="24"/>
        </w:rPr>
        <w:t>our</w:t>
      </w:r>
      <w:r w:rsidRPr="00C03ED2">
        <w:rPr>
          <w:rFonts w:ascii="Verdana" w:hAnsi="Verdana"/>
          <w:sz w:val="24"/>
          <w:szCs w:val="24"/>
        </w:rPr>
        <w:t xml:space="preserve"> primary</w:t>
      </w:r>
      <w:r w:rsidR="00C1401D" w:rsidRPr="00C03ED2">
        <w:rPr>
          <w:rFonts w:ascii="Verdana" w:hAnsi="Verdana"/>
          <w:sz w:val="24"/>
          <w:szCs w:val="24"/>
        </w:rPr>
        <w:t xml:space="preserve"> academies</w:t>
      </w:r>
      <w:r w:rsidRPr="00C03ED2">
        <w:rPr>
          <w:rFonts w:ascii="Verdana" w:hAnsi="Verdana"/>
          <w:sz w:val="24"/>
          <w:szCs w:val="24"/>
        </w:rPr>
        <w:t xml:space="preserve"> in West Yorkshire. Our </w:t>
      </w:r>
      <w:r w:rsidR="00C1401D" w:rsidRPr="00C03ED2">
        <w:rPr>
          <w:rFonts w:ascii="Verdana" w:hAnsi="Verdana"/>
          <w:sz w:val="24"/>
          <w:szCs w:val="24"/>
        </w:rPr>
        <w:t>academies</w:t>
      </w:r>
      <w:r w:rsidRPr="00C03ED2">
        <w:rPr>
          <w:rFonts w:ascii="Verdana" w:hAnsi="Verdana"/>
          <w:sz w:val="24"/>
          <w:szCs w:val="24"/>
        </w:rPr>
        <w:t xml:space="preserve"> are: Shelley College, Huddersfield;</w:t>
      </w:r>
      <w:r w:rsidR="00C1401D" w:rsidRPr="00C03ED2">
        <w:rPr>
          <w:rFonts w:ascii="Verdana" w:hAnsi="Verdana"/>
          <w:sz w:val="24"/>
          <w:szCs w:val="24"/>
        </w:rPr>
        <w:t xml:space="preserve"> </w:t>
      </w:r>
      <w:proofErr w:type="spellStart"/>
      <w:r w:rsidR="00C1401D" w:rsidRPr="00C03ED2">
        <w:rPr>
          <w:rFonts w:ascii="Verdana" w:hAnsi="Verdana"/>
          <w:sz w:val="24"/>
          <w:szCs w:val="24"/>
        </w:rPr>
        <w:t>Royds</w:t>
      </w:r>
      <w:proofErr w:type="spellEnd"/>
      <w:r w:rsidR="00C1401D" w:rsidRPr="00C03ED2">
        <w:rPr>
          <w:rFonts w:ascii="Verdana" w:hAnsi="Verdana"/>
          <w:sz w:val="24"/>
          <w:szCs w:val="24"/>
        </w:rPr>
        <w:t xml:space="preserve"> Hall Academy, Huddersfield; Thornhill Community Academy, Dewsbury;</w:t>
      </w:r>
      <w:r w:rsidRPr="00C03ED2">
        <w:rPr>
          <w:rFonts w:ascii="Verdana" w:hAnsi="Verdana"/>
          <w:sz w:val="24"/>
          <w:szCs w:val="24"/>
        </w:rPr>
        <w:t xml:space="preserve"> </w:t>
      </w:r>
      <w:proofErr w:type="spellStart"/>
      <w:r w:rsidR="008E611C" w:rsidRPr="00C03ED2">
        <w:rPr>
          <w:rFonts w:ascii="Verdana" w:hAnsi="Verdana"/>
          <w:sz w:val="24"/>
          <w:szCs w:val="24"/>
        </w:rPr>
        <w:t>Whitcliffe</w:t>
      </w:r>
      <w:proofErr w:type="spellEnd"/>
      <w:r w:rsidR="008E611C" w:rsidRPr="00C03ED2">
        <w:rPr>
          <w:rFonts w:ascii="Verdana" w:hAnsi="Verdana"/>
          <w:sz w:val="24"/>
          <w:szCs w:val="24"/>
        </w:rPr>
        <w:t xml:space="preserve"> Mount School, Cleckheaton, </w:t>
      </w:r>
      <w:r w:rsidRPr="00C03ED2">
        <w:rPr>
          <w:rFonts w:ascii="Verdana" w:hAnsi="Verdana"/>
          <w:sz w:val="24"/>
          <w:szCs w:val="24"/>
        </w:rPr>
        <w:t xml:space="preserve">Heaton Avenue Primary </w:t>
      </w:r>
      <w:r w:rsidR="00C1401D" w:rsidRPr="00C03ED2">
        <w:rPr>
          <w:rFonts w:ascii="Verdana" w:hAnsi="Verdana"/>
          <w:sz w:val="24"/>
          <w:szCs w:val="24"/>
        </w:rPr>
        <w:t>Academy</w:t>
      </w:r>
      <w:r w:rsidRPr="00C03ED2">
        <w:rPr>
          <w:rFonts w:ascii="Verdana" w:hAnsi="Verdana"/>
          <w:sz w:val="24"/>
          <w:szCs w:val="24"/>
        </w:rPr>
        <w:t xml:space="preserve">, Cleckheaton; </w:t>
      </w:r>
      <w:proofErr w:type="spellStart"/>
      <w:r w:rsidRPr="00C03ED2">
        <w:rPr>
          <w:rFonts w:ascii="Verdana" w:hAnsi="Verdana"/>
          <w:sz w:val="24"/>
          <w:szCs w:val="24"/>
        </w:rPr>
        <w:t>Millbridge</w:t>
      </w:r>
      <w:proofErr w:type="spellEnd"/>
      <w:r w:rsidRPr="00C03ED2">
        <w:rPr>
          <w:rFonts w:ascii="Verdana" w:hAnsi="Verdana"/>
          <w:sz w:val="24"/>
          <w:szCs w:val="24"/>
        </w:rPr>
        <w:t xml:space="preserve"> </w:t>
      </w:r>
      <w:r w:rsidR="00C1401D" w:rsidRPr="00C03ED2">
        <w:rPr>
          <w:rFonts w:ascii="Verdana" w:hAnsi="Verdana"/>
          <w:sz w:val="24"/>
          <w:szCs w:val="24"/>
        </w:rPr>
        <w:t>Primary Academy</w:t>
      </w:r>
      <w:r w:rsidRPr="00C03ED2">
        <w:rPr>
          <w:rFonts w:ascii="Verdana" w:hAnsi="Verdana"/>
          <w:sz w:val="24"/>
          <w:szCs w:val="24"/>
        </w:rPr>
        <w:t xml:space="preserve">, </w:t>
      </w:r>
      <w:proofErr w:type="spellStart"/>
      <w:r w:rsidRPr="00C03ED2">
        <w:rPr>
          <w:rFonts w:ascii="Verdana" w:hAnsi="Verdana"/>
          <w:sz w:val="24"/>
          <w:szCs w:val="24"/>
        </w:rPr>
        <w:t>Liversedge</w:t>
      </w:r>
      <w:proofErr w:type="spellEnd"/>
      <w:r w:rsidRPr="00C03ED2">
        <w:rPr>
          <w:rFonts w:ascii="Verdana" w:hAnsi="Verdana"/>
          <w:sz w:val="24"/>
          <w:szCs w:val="24"/>
        </w:rPr>
        <w:t xml:space="preserve">; </w:t>
      </w:r>
      <w:r w:rsidR="00C1401D" w:rsidRPr="00C03ED2">
        <w:rPr>
          <w:rFonts w:ascii="Verdana" w:hAnsi="Verdana"/>
          <w:sz w:val="24"/>
          <w:szCs w:val="24"/>
        </w:rPr>
        <w:t>Woodside Green</w:t>
      </w:r>
      <w:r w:rsidRPr="00C03ED2">
        <w:rPr>
          <w:rFonts w:ascii="Verdana" w:hAnsi="Verdana"/>
          <w:sz w:val="24"/>
          <w:szCs w:val="24"/>
        </w:rPr>
        <w:t xml:space="preserve"> Primary </w:t>
      </w:r>
      <w:r w:rsidR="00C1401D" w:rsidRPr="00C03ED2">
        <w:rPr>
          <w:rFonts w:ascii="Verdana" w:hAnsi="Verdana"/>
          <w:sz w:val="24"/>
          <w:szCs w:val="24"/>
        </w:rPr>
        <w:t>Academy</w:t>
      </w:r>
      <w:r w:rsidRPr="00C03ED2">
        <w:rPr>
          <w:rFonts w:ascii="Verdana" w:hAnsi="Verdana"/>
          <w:sz w:val="24"/>
          <w:szCs w:val="24"/>
        </w:rPr>
        <w:t xml:space="preserve">, </w:t>
      </w:r>
      <w:proofErr w:type="spellStart"/>
      <w:r w:rsidRPr="00C03ED2">
        <w:rPr>
          <w:rFonts w:ascii="Verdana" w:hAnsi="Verdana"/>
          <w:sz w:val="24"/>
          <w:szCs w:val="24"/>
        </w:rPr>
        <w:t>Cowlersley</w:t>
      </w:r>
      <w:proofErr w:type="spellEnd"/>
      <w:r w:rsidRPr="00C03ED2">
        <w:rPr>
          <w:rFonts w:ascii="Verdana" w:hAnsi="Verdana"/>
          <w:sz w:val="24"/>
          <w:szCs w:val="24"/>
        </w:rPr>
        <w:t xml:space="preserve"> and Luck Lane Primary </w:t>
      </w:r>
      <w:r w:rsidR="00C1401D" w:rsidRPr="00C03ED2">
        <w:rPr>
          <w:rFonts w:ascii="Verdana" w:hAnsi="Verdana"/>
          <w:sz w:val="24"/>
          <w:szCs w:val="24"/>
        </w:rPr>
        <w:t>Academy</w:t>
      </w:r>
      <w:r w:rsidRPr="00C03ED2">
        <w:rPr>
          <w:rFonts w:ascii="Verdana" w:hAnsi="Verdana"/>
          <w:sz w:val="24"/>
          <w:szCs w:val="24"/>
        </w:rPr>
        <w:t>, Huddersfield.</w:t>
      </w:r>
    </w:p>
    <w:p w14:paraId="067FFCE8" w14:textId="49D7574F" w:rsidR="008B55CF" w:rsidRPr="005569A6" w:rsidRDefault="008B55CF" w:rsidP="008B55CF">
      <w:pPr>
        <w:jc w:val="both"/>
        <w:rPr>
          <w:rFonts w:ascii="Verdana" w:hAnsi="Verdana"/>
          <w:sz w:val="24"/>
          <w:szCs w:val="24"/>
        </w:rPr>
      </w:pPr>
      <w:r w:rsidRPr="00C03ED2">
        <w:rPr>
          <w:rFonts w:ascii="Verdana" w:hAnsi="Verdana"/>
          <w:noProof/>
          <w:sz w:val="24"/>
          <w:szCs w:val="24"/>
          <w:lang w:eastAsia="en-GB"/>
        </w:rPr>
        <w:drawing>
          <wp:anchor distT="0" distB="0" distL="114300" distR="114300" simplePos="0" relativeHeight="251695104" behindDoc="0" locked="1" layoutInCell="1" allowOverlap="1" wp14:anchorId="067FFD7E" wp14:editId="067FFD7F">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3ED2">
        <w:rPr>
          <w:rFonts w:ascii="Verdana" w:hAnsi="Verdana"/>
          <w:sz w:val="24"/>
          <w:szCs w:val="24"/>
        </w:rPr>
        <w:t xml:space="preserve">We believe in helping staff and students achieve their personal best and are keen to recruit the very best talent to our Trust. </w:t>
      </w:r>
      <w:r w:rsidR="007153DA" w:rsidRPr="00C03ED2">
        <w:rPr>
          <w:rFonts w:ascii="Verdana" w:hAnsi="Verdana"/>
          <w:sz w:val="24"/>
          <w:szCs w:val="24"/>
        </w:rPr>
        <w:t>Shelley College is the Te</w:t>
      </w:r>
      <w:r w:rsidR="008F28CD" w:rsidRPr="00C03ED2">
        <w:rPr>
          <w:rFonts w:ascii="Verdana" w:hAnsi="Verdana"/>
          <w:sz w:val="24"/>
          <w:szCs w:val="24"/>
        </w:rPr>
        <w:t>ac</w:t>
      </w:r>
      <w:r w:rsidR="007153DA" w:rsidRPr="00C03ED2">
        <w:rPr>
          <w:rFonts w:ascii="Verdana" w:hAnsi="Verdana"/>
          <w:sz w:val="24"/>
          <w:szCs w:val="24"/>
        </w:rPr>
        <w:t xml:space="preserve">hing School Hub for Kirklees and Calderdale </w:t>
      </w:r>
      <w:r w:rsidRPr="00C03ED2">
        <w:rPr>
          <w:rFonts w:ascii="Verdana" w:hAnsi="Verdana"/>
          <w:sz w:val="24"/>
          <w:szCs w:val="24"/>
        </w:rPr>
        <w:t xml:space="preserve">and as such, we can offer our </w:t>
      </w:r>
      <w:r w:rsidR="008F28CD" w:rsidRPr="00C03ED2">
        <w:rPr>
          <w:rFonts w:ascii="Verdana" w:hAnsi="Verdana"/>
          <w:sz w:val="24"/>
          <w:szCs w:val="24"/>
        </w:rPr>
        <w:t xml:space="preserve">teaching </w:t>
      </w:r>
      <w:r w:rsidRPr="00C03ED2">
        <w:rPr>
          <w:rFonts w:ascii="Verdana" w:hAnsi="Verdana"/>
          <w:sz w:val="24"/>
          <w:szCs w:val="24"/>
        </w:rPr>
        <w:t xml:space="preserve">staff a wealth of </w:t>
      </w:r>
      <w:r w:rsidR="000E6CD6" w:rsidRPr="00C03ED2">
        <w:rPr>
          <w:rFonts w:ascii="Verdana" w:hAnsi="Verdana"/>
          <w:sz w:val="24"/>
          <w:szCs w:val="24"/>
        </w:rPr>
        <w:t>first class, personal</w:t>
      </w:r>
      <w:r w:rsidRPr="00C03ED2">
        <w:rPr>
          <w:rFonts w:ascii="Verdana" w:hAnsi="Verdana"/>
          <w:sz w:val="24"/>
          <w:szCs w:val="24"/>
        </w:rPr>
        <w:t xml:space="preserve"> development opportunities</w:t>
      </w:r>
      <w:r w:rsidR="000E0DBE" w:rsidRPr="00C03ED2">
        <w:rPr>
          <w:rFonts w:ascii="Verdana" w:hAnsi="Verdana"/>
          <w:sz w:val="24"/>
          <w:szCs w:val="24"/>
        </w:rPr>
        <w:t xml:space="preserve"> </w:t>
      </w:r>
      <w:r w:rsidR="00A75544" w:rsidRPr="00C03ED2">
        <w:rPr>
          <w:rFonts w:ascii="Verdana" w:hAnsi="Verdana"/>
          <w:sz w:val="24"/>
          <w:szCs w:val="24"/>
        </w:rPr>
        <w:t xml:space="preserve">as well as providing </w:t>
      </w:r>
      <w:r w:rsidR="000E6CD6" w:rsidRPr="00C03ED2">
        <w:rPr>
          <w:rFonts w:ascii="Verdana" w:hAnsi="Verdana"/>
          <w:sz w:val="24"/>
          <w:szCs w:val="24"/>
        </w:rPr>
        <w:t>an excellent induction programme for Early Career Teachers</w:t>
      </w:r>
      <w:r w:rsidR="000E0DBE" w:rsidRPr="00C03ED2">
        <w:rPr>
          <w:rFonts w:ascii="Verdana" w:hAnsi="Verdana"/>
          <w:sz w:val="24"/>
          <w:szCs w:val="24"/>
        </w:rPr>
        <w:t xml:space="preserve">.  </w:t>
      </w:r>
      <w:r w:rsidRPr="00C03ED2">
        <w:rPr>
          <w:rFonts w:ascii="Verdana" w:hAnsi="Verdana"/>
          <w:sz w:val="24"/>
          <w:szCs w:val="24"/>
        </w:rPr>
        <w:t xml:space="preserve"> </w:t>
      </w:r>
      <w:r w:rsidR="000E6CD6" w:rsidRPr="00C03ED2">
        <w:rPr>
          <w:rFonts w:ascii="Verdana" w:hAnsi="Verdana"/>
          <w:sz w:val="24"/>
          <w:szCs w:val="24"/>
        </w:rPr>
        <w:t xml:space="preserve">All staff receive full induction training and ongoing </w:t>
      </w:r>
      <w:r w:rsidRPr="00C03ED2">
        <w:rPr>
          <w:rFonts w:ascii="Verdana" w:hAnsi="Verdana"/>
          <w:sz w:val="24"/>
          <w:szCs w:val="24"/>
        </w:rPr>
        <w:t xml:space="preserve">support </w:t>
      </w:r>
      <w:r w:rsidR="008C23B9" w:rsidRPr="00C03ED2">
        <w:rPr>
          <w:rFonts w:ascii="Verdana" w:hAnsi="Verdana"/>
          <w:sz w:val="24"/>
          <w:szCs w:val="24"/>
        </w:rPr>
        <w:t xml:space="preserve">to ensure </w:t>
      </w:r>
      <w:r w:rsidR="00DD1E3D" w:rsidRPr="00C03ED2">
        <w:rPr>
          <w:rFonts w:ascii="Verdana" w:hAnsi="Verdana"/>
          <w:sz w:val="24"/>
          <w:szCs w:val="24"/>
        </w:rPr>
        <w:t>they</w:t>
      </w:r>
      <w:r w:rsidR="008C23B9" w:rsidRPr="00C03ED2">
        <w:rPr>
          <w:rFonts w:ascii="Verdana" w:hAnsi="Verdana"/>
          <w:sz w:val="24"/>
          <w:szCs w:val="24"/>
        </w:rPr>
        <w:t xml:space="preserve"> </w:t>
      </w:r>
      <w:r w:rsidRPr="00C03ED2">
        <w:rPr>
          <w:rFonts w:ascii="Verdana" w:hAnsi="Verdana"/>
          <w:sz w:val="24"/>
          <w:szCs w:val="24"/>
        </w:rPr>
        <w:t xml:space="preserve">enjoy </w:t>
      </w:r>
      <w:r w:rsidR="008C23B9" w:rsidRPr="00C03ED2">
        <w:rPr>
          <w:rFonts w:ascii="Verdana" w:hAnsi="Verdana"/>
          <w:sz w:val="24"/>
          <w:szCs w:val="24"/>
        </w:rPr>
        <w:t>working for the trust.</w:t>
      </w:r>
    </w:p>
    <w:p w14:paraId="067FFCE9" w14:textId="5B73F93A" w:rsidR="008B55CF" w:rsidRDefault="008B55CF" w:rsidP="008B55CF">
      <w:pPr>
        <w:jc w:val="both"/>
        <w:rPr>
          <w:rFonts w:ascii="Verdana" w:hAnsi="Verdana"/>
          <w:sz w:val="24"/>
          <w:szCs w:val="24"/>
        </w:rPr>
      </w:pPr>
      <w:r>
        <w:rPr>
          <w:rFonts w:ascii="Verdana" w:hAnsi="Verdana"/>
          <w:sz w:val="24"/>
          <w:szCs w:val="24"/>
        </w:rPr>
        <w:t>More than s</w:t>
      </w:r>
      <w:r w:rsidR="00807D0B">
        <w:rPr>
          <w:rFonts w:ascii="Verdana" w:hAnsi="Verdana"/>
          <w:sz w:val="24"/>
          <w:szCs w:val="24"/>
        </w:rPr>
        <w:t>even</w:t>
      </w:r>
      <w:r>
        <w:rPr>
          <w:rFonts w:ascii="Verdana" w:hAnsi="Verdana"/>
          <w:sz w:val="24"/>
          <w:szCs w:val="24"/>
        </w:rPr>
        <w:t xml:space="preserve"> hundred</w:t>
      </w:r>
      <w:r w:rsidRPr="005569A6">
        <w:rPr>
          <w:rFonts w:ascii="Verdana" w:hAnsi="Verdana"/>
          <w:sz w:val="24"/>
          <w:szCs w:val="24"/>
        </w:rPr>
        <w:t xml:space="preserve"> people work hard across the Trust to ensure we provide the very best education and service across all our schools, from invigilators joining us for a few hours a year, through flexible part-time work to many full-time teaching and support roles.</w:t>
      </w:r>
    </w:p>
    <w:p w14:paraId="067FFCF5" w14:textId="77777777" w:rsidR="008B55CF" w:rsidRPr="005569A6" w:rsidRDefault="008B55CF" w:rsidP="008B55CF">
      <w:pPr>
        <w:rPr>
          <w:rFonts w:ascii="Verdana" w:hAnsi="Verdana" w:cs="Arial"/>
          <w:sz w:val="24"/>
          <w:szCs w:val="24"/>
          <w:lang w:eastAsia="en-GB"/>
        </w:rPr>
      </w:pPr>
      <w:r w:rsidRPr="005569A6">
        <w:rPr>
          <w:rFonts w:ascii="Verdana" w:hAnsi="Verdana" w:cs="Arial"/>
          <w:sz w:val="24"/>
          <w:szCs w:val="24"/>
          <w:lang w:eastAsia="en-GB"/>
        </w:rPr>
        <w:t xml:space="preserve">At SHARE MAT, we aim </w:t>
      </w:r>
      <w:proofErr w:type="gramStart"/>
      <w:r w:rsidRPr="005569A6">
        <w:rPr>
          <w:rFonts w:ascii="Verdana" w:hAnsi="Verdana" w:cs="Arial"/>
          <w:sz w:val="24"/>
          <w:szCs w:val="24"/>
          <w:lang w:eastAsia="en-GB"/>
        </w:rPr>
        <w:t>to:-</w:t>
      </w:r>
      <w:proofErr w:type="gramEnd"/>
      <w:r w:rsidRPr="005569A6">
        <w:rPr>
          <w:rFonts w:ascii="Verdana" w:hAnsi="Verdana" w:cs="Arial"/>
          <w:sz w:val="24"/>
          <w:szCs w:val="24"/>
          <w:lang w:eastAsia="en-GB"/>
        </w:rPr>
        <w:t xml:space="preserve"> </w:t>
      </w:r>
    </w:p>
    <w:p w14:paraId="067FFCF6"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Encourage all our students/pupils to go beyond what they think they can achieve, to enjoy learning, helping them to lead healthy and happy lives;</w:t>
      </w:r>
    </w:p>
    <w:p w14:paraId="067FFCF7"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Equip our staff to deliver their best every day, our belief is that by Valuing People, Supporting Personal Best is the key;</w:t>
      </w:r>
    </w:p>
    <w:p w14:paraId="067FFCF8"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Ensure our staff are happy at work, taking pride in students/pupils progress and development;</w:t>
      </w:r>
    </w:p>
    <w:p w14:paraId="067FFCF9"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Deliver training and guidance relevant to job role so expectations are understood and staff feel motivated;</w:t>
      </w:r>
    </w:p>
    <w:p w14:paraId="067FFCFA" w14:textId="7C9B8A37" w:rsidR="008B55CF"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Offer great benefits making us the employer of choice, including outstanding CPD, supportive line management and networking opportunities across the MAT to aid personal development.</w:t>
      </w:r>
    </w:p>
    <w:p w14:paraId="76124F2C" w14:textId="77777777" w:rsidR="005A04CE" w:rsidRPr="005569A6" w:rsidRDefault="005A04CE" w:rsidP="005A04CE">
      <w:pPr>
        <w:pStyle w:val="ListParagraph"/>
        <w:spacing w:after="0" w:line="240" w:lineRule="auto"/>
        <w:rPr>
          <w:rFonts w:ascii="Verdana" w:hAnsi="Verdana" w:cs="Arial"/>
          <w:sz w:val="24"/>
          <w:szCs w:val="24"/>
          <w:lang w:eastAsia="en-GB"/>
        </w:rPr>
      </w:pPr>
    </w:p>
    <w:p w14:paraId="067FFCFB" w14:textId="77777777" w:rsidR="008B55CF" w:rsidRPr="005569A6" w:rsidRDefault="008B55CF" w:rsidP="008B55CF">
      <w:pPr>
        <w:spacing w:after="0" w:line="240" w:lineRule="auto"/>
        <w:rPr>
          <w:rFonts w:ascii="Verdana" w:hAnsi="Verdana" w:cs="Arial"/>
          <w:sz w:val="24"/>
          <w:szCs w:val="24"/>
          <w:lang w:eastAsia="en-GB"/>
        </w:rPr>
      </w:pPr>
    </w:p>
    <w:p w14:paraId="7D0F2F32" w14:textId="77777777" w:rsidR="005A04CE" w:rsidRDefault="005A04CE" w:rsidP="005A04CE">
      <w:pPr>
        <w:spacing w:after="0" w:line="240" w:lineRule="auto"/>
        <w:rPr>
          <w:rFonts w:ascii="Verdana" w:hAnsi="Verdana"/>
        </w:rPr>
      </w:pPr>
      <w:r>
        <w:rPr>
          <w:rFonts w:ascii="Verdana" w:hAnsi="Verdana"/>
          <w:noProof/>
          <w:lang w:eastAsia="en-GB"/>
        </w:rPr>
        <w:lastRenderedPageBreak/>
        <w:drawing>
          <wp:anchor distT="0" distB="0" distL="114300" distR="114300" simplePos="0" relativeHeight="251706368" behindDoc="1" locked="0" layoutInCell="1" allowOverlap="1" wp14:anchorId="1717D17E" wp14:editId="07CC7BBC">
            <wp:simplePos x="0" y="0"/>
            <wp:positionH relativeFrom="margin">
              <wp:align>left</wp:align>
            </wp:positionH>
            <wp:positionV relativeFrom="paragraph">
              <wp:posOffset>1905</wp:posOffset>
            </wp:positionV>
            <wp:extent cx="3162300" cy="2110105"/>
            <wp:effectExtent l="0" t="0" r="0" b="4445"/>
            <wp:wrapTight wrapText="bothSides">
              <wp:wrapPolygon edited="0">
                <wp:start x="0" y="0"/>
                <wp:lineTo x="0" y="21450"/>
                <wp:lineTo x="21470" y="21450"/>
                <wp:lineTo x="214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71__029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62300" cy="211010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rPr>
        <w:t>Dear Applicant,</w:t>
      </w:r>
    </w:p>
    <w:p w14:paraId="4A928C75" w14:textId="77777777" w:rsidR="005A04CE" w:rsidRDefault="005A04CE" w:rsidP="005A04CE">
      <w:pPr>
        <w:spacing w:after="0" w:line="240" w:lineRule="auto"/>
        <w:rPr>
          <w:rFonts w:ascii="Verdana" w:hAnsi="Verdana"/>
        </w:rPr>
      </w:pPr>
    </w:p>
    <w:p w14:paraId="73234D53" w14:textId="5CFF54FD" w:rsidR="005A04CE" w:rsidRDefault="005A04CE" w:rsidP="005A04CE">
      <w:pPr>
        <w:spacing w:after="0" w:line="240" w:lineRule="auto"/>
        <w:rPr>
          <w:rFonts w:ascii="Verdana" w:hAnsi="Verdana"/>
        </w:rPr>
      </w:pPr>
      <w:r>
        <w:rPr>
          <w:rFonts w:ascii="Verdana" w:hAnsi="Verdana"/>
        </w:rPr>
        <w:t xml:space="preserve">Thank you for your interest in the post of Lead Practitioner of Science, a role we are excited to be recruiting to. </w:t>
      </w:r>
    </w:p>
    <w:p w14:paraId="2C5A6DC7" w14:textId="77777777" w:rsidR="005A04CE" w:rsidRDefault="005A04CE" w:rsidP="005A04CE">
      <w:pPr>
        <w:spacing w:after="0" w:line="240" w:lineRule="auto"/>
        <w:rPr>
          <w:rFonts w:ascii="Verdana" w:hAnsi="Verdana"/>
        </w:rPr>
      </w:pPr>
    </w:p>
    <w:p w14:paraId="24323241" w14:textId="77777777" w:rsidR="005A04CE" w:rsidRPr="00EA3428" w:rsidRDefault="005A04CE" w:rsidP="005A04CE">
      <w:pPr>
        <w:widowControl w:val="0"/>
        <w:spacing w:after="0" w:line="240" w:lineRule="auto"/>
        <w:jc w:val="both"/>
        <w:rPr>
          <w:rFonts w:ascii="Verdana" w:hAnsi="Verdana"/>
        </w:rPr>
      </w:pPr>
      <w:r w:rsidRPr="00EA3428">
        <w:rPr>
          <w:rFonts w:ascii="Verdana" w:hAnsi="Verdana"/>
        </w:rPr>
        <w:t xml:space="preserve">At Thornhill Community Academy our rules are very simple: be nice, and work hard. We believe in the power of clarity; we believe in doing a few things which have a genuine impact, but doing them exceptionally. We have a firm commitment towards achieving our goal of becoming an outstanding Academy, and we are proud to serve the community that we do. </w:t>
      </w:r>
    </w:p>
    <w:p w14:paraId="34BE9B9D" w14:textId="77777777" w:rsidR="005A04CE" w:rsidRDefault="005A04CE" w:rsidP="005A04CE">
      <w:pPr>
        <w:widowControl w:val="0"/>
        <w:spacing w:after="0" w:line="240" w:lineRule="auto"/>
        <w:jc w:val="both"/>
        <w:rPr>
          <w:rFonts w:ascii="Verdana" w:eastAsia="Times New Roman" w:hAnsi="Verdana"/>
          <w:color w:val="000000" w:themeColor="text1"/>
          <w:kern w:val="28"/>
          <w:lang w:eastAsia="en-GB"/>
        </w:rPr>
      </w:pPr>
    </w:p>
    <w:p w14:paraId="0F64B220" w14:textId="77777777" w:rsidR="005A04CE" w:rsidRDefault="005A04CE" w:rsidP="005A04CE">
      <w:pPr>
        <w:widowControl w:val="0"/>
        <w:spacing w:after="0" w:line="240" w:lineRule="auto"/>
        <w:jc w:val="both"/>
        <w:rPr>
          <w:rFonts w:ascii="Verdana" w:eastAsia="Times New Roman" w:hAnsi="Verdana"/>
          <w:color w:val="000000" w:themeColor="text1"/>
          <w:kern w:val="28"/>
          <w:lang w:eastAsia="en-GB"/>
        </w:rPr>
      </w:pPr>
      <w:r>
        <w:rPr>
          <w:rFonts w:ascii="Verdana" w:eastAsia="Times New Roman" w:hAnsi="Verdana"/>
          <w:color w:val="000000" w:themeColor="text1"/>
          <w:kern w:val="28"/>
          <w:lang w:eastAsia="en-GB"/>
        </w:rPr>
        <w:t xml:space="preserve">We are also proud to be a part of SHARE </w:t>
      </w:r>
      <w:proofErr w:type="spellStart"/>
      <w:r>
        <w:rPr>
          <w:rFonts w:ascii="Verdana" w:eastAsia="Times New Roman" w:hAnsi="Verdana"/>
          <w:color w:val="000000" w:themeColor="text1"/>
          <w:kern w:val="28"/>
          <w:lang w:eastAsia="en-GB"/>
        </w:rPr>
        <w:t>Multi-academy</w:t>
      </w:r>
      <w:proofErr w:type="spellEnd"/>
      <w:r>
        <w:rPr>
          <w:rFonts w:ascii="Verdana" w:eastAsia="Times New Roman" w:hAnsi="Verdana"/>
          <w:color w:val="000000" w:themeColor="text1"/>
          <w:kern w:val="28"/>
          <w:lang w:eastAsia="en-GB"/>
        </w:rPr>
        <w:t xml:space="preserve"> trust </w:t>
      </w:r>
      <w:r>
        <w:rPr>
          <w:rFonts w:ascii="Verdana" w:eastAsia="Times New Roman" w:hAnsi="Verdana"/>
          <w:color w:val="000000" w:themeColor="text1"/>
          <w:kern w:val="28"/>
          <w:shd w:val="clear" w:color="auto" w:fill="FFFFFF" w:themeFill="background1"/>
          <w:lang w:eastAsia="en-GB"/>
        </w:rPr>
        <w:t xml:space="preserve">and Calderdale and Kirklees Teaching School Hub, </w:t>
      </w:r>
      <w:r>
        <w:rPr>
          <w:rFonts w:ascii="Verdana" w:eastAsia="Times New Roman" w:hAnsi="Verdana"/>
          <w:color w:val="000000" w:themeColor="text1"/>
          <w:kern w:val="28"/>
          <w:lang w:eastAsia="en-GB"/>
        </w:rPr>
        <w:t>meaning we can offer the successful candidate access to a fantastic support network, CPD and opportunities to develop practice across the trust.</w:t>
      </w:r>
    </w:p>
    <w:p w14:paraId="2512322B" w14:textId="77777777" w:rsidR="005A04CE" w:rsidRDefault="005A04CE" w:rsidP="005A04CE">
      <w:pPr>
        <w:spacing w:after="0" w:line="240" w:lineRule="auto"/>
        <w:rPr>
          <w:rFonts w:ascii="Verdana" w:hAnsi="Verdana"/>
        </w:rPr>
      </w:pPr>
    </w:p>
    <w:p w14:paraId="461B6C78" w14:textId="77777777" w:rsidR="005A04CE" w:rsidRDefault="005A04CE" w:rsidP="005A04CE">
      <w:pPr>
        <w:spacing w:after="0" w:line="240" w:lineRule="auto"/>
        <w:rPr>
          <w:rFonts w:ascii="Verdana" w:hAnsi="Verdana"/>
        </w:rPr>
      </w:pPr>
      <w:r>
        <w:rPr>
          <w:rFonts w:ascii="Verdana" w:hAnsi="Verdana"/>
        </w:rPr>
        <w:t>We are ‘A School, A Family, A Community’, and our mission is to improve the life chances of every single one of our students. We are proud of the excellent teaching and learning which happens on a daily basis, which is supported by exceptional standards of behaviour within a safe and inclusive environment.</w:t>
      </w:r>
    </w:p>
    <w:p w14:paraId="251D110F" w14:textId="77777777" w:rsidR="005A04CE" w:rsidRDefault="005A04CE" w:rsidP="005A04CE">
      <w:pPr>
        <w:spacing w:after="0" w:line="240" w:lineRule="auto"/>
        <w:rPr>
          <w:rFonts w:ascii="Verdana" w:hAnsi="Verdana"/>
        </w:rPr>
      </w:pPr>
    </w:p>
    <w:p w14:paraId="672441A4" w14:textId="77777777" w:rsidR="005A04CE" w:rsidRDefault="005A04CE" w:rsidP="005A04CE">
      <w:pPr>
        <w:spacing w:after="0" w:line="240" w:lineRule="auto"/>
        <w:rPr>
          <w:rFonts w:ascii="Verdana" w:hAnsi="Verdana"/>
        </w:rPr>
      </w:pPr>
      <w:r>
        <w:rPr>
          <w:rFonts w:ascii="Verdana" w:hAnsi="Verdana"/>
        </w:rPr>
        <w:t>Before applying, I encourage you to come and visit us, speak to our brilliant staff, meet our wonderful students, and see what goes on every period of every day. If you have any questions about this post, please do get in touch and ask us.</w:t>
      </w:r>
    </w:p>
    <w:p w14:paraId="74F71E92" w14:textId="77777777" w:rsidR="005A04CE" w:rsidRDefault="005A04CE" w:rsidP="005A04CE">
      <w:pPr>
        <w:spacing w:after="0" w:line="240" w:lineRule="auto"/>
        <w:rPr>
          <w:rFonts w:ascii="Verdana" w:hAnsi="Verdana"/>
        </w:rPr>
      </w:pPr>
    </w:p>
    <w:p w14:paraId="475CB9C1" w14:textId="77777777" w:rsidR="005A04CE" w:rsidRDefault="005A04CE" w:rsidP="005A04CE">
      <w:pPr>
        <w:spacing w:after="0" w:line="240" w:lineRule="auto"/>
        <w:rPr>
          <w:rFonts w:ascii="Verdana" w:hAnsi="Verdana"/>
        </w:rPr>
      </w:pPr>
      <w:r>
        <w:rPr>
          <w:rFonts w:ascii="Verdana" w:hAnsi="Verdana"/>
        </w:rPr>
        <w:t>I look forward to meeting you, and to you joining our school, family and community.</w:t>
      </w:r>
    </w:p>
    <w:p w14:paraId="4B4EFE8C" w14:textId="77777777" w:rsidR="005A04CE" w:rsidRDefault="005A04CE" w:rsidP="005A04CE">
      <w:pPr>
        <w:spacing w:after="0" w:line="240" w:lineRule="auto"/>
        <w:rPr>
          <w:rFonts w:ascii="Verdana" w:hAnsi="Verdana"/>
        </w:rPr>
      </w:pPr>
    </w:p>
    <w:p w14:paraId="30882E1B" w14:textId="77777777" w:rsidR="005A04CE" w:rsidRDefault="005A04CE" w:rsidP="005A04CE">
      <w:pPr>
        <w:spacing w:after="0" w:line="240" w:lineRule="auto"/>
        <w:rPr>
          <w:rFonts w:ascii="Verdana" w:hAnsi="Verdana"/>
        </w:rPr>
      </w:pPr>
      <w:r>
        <w:rPr>
          <w:rFonts w:ascii="Verdana" w:hAnsi="Verdana"/>
          <w:noProof/>
        </w:rPr>
        <w:drawing>
          <wp:inline distT="0" distB="0" distL="0" distR="0" wp14:anchorId="4AB38E2C" wp14:editId="656214A2">
            <wp:extent cx="1038225" cy="5151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4097" cy="527966"/>
                    </a:xfrm>
                    <a:prstGeom prst="rect">
                      <a:avLst/>
                    </a:prstGeom>
                    <a:noFill/>
                    <a:ln>
                      <a:noFill/>
                    </a:ln>
                  </pic:spPr>
                </pic:pic>
              </a:graphicData>
            </a:graphic>
          </wp:inline>
        </w:drawing>
      </w:r>
    </w:p>
    <w:p w14:paraId="735D9533" w14:textId="77777777" w:rsidR="005A04CE" w:rsidRDefault="005A04CE" w:rsidP="005A04CE">
      <w:pPr>
        <w:spacing w:after="0" w:line="240" w:lineRule="auto"/>
        <w:rPr>
          <w:rFonts w:ascii="Verdana" w:hAnsi="Verdana"/>
        </w:rPr>
      </w:pPr>
    </w:p>
    <w:p w14:paraId="6831CC19" w14:textId="77777777" w:rsidR="005A04CE" w:rsidRDefault="005A04CE" w:rsidP="005A04CE">
      <w:pPr>
        <w:spacing w:after="0" w:line="240" w:lineRule="auto"/>
        <w:rPr>
          <w:rFonts w:ascii="Verdana" w:hAnsi="Verdana"/>
        </w:rPr>
      </w:pPr>
      <w:r>
        <w:rPr>
          <w:rFonts w:ascii="Verdana" w:hAnsi="Verdana"/>
        </w:rPr>
        <w:t>Mr Matthew Burton</w:t>
      </w:r>
    </w:p>
    <w:p w14:paraId="596FBD9D" w14:textId="77777777" w:rsidR="005A04CE" w:rsidRDefault="005A04CE" w:rsidP="005A04CE">
      <w:pPr>
        <w:spacing w:after="0" w:line="240" w:lineRule="auto"/>
        <w:rPr>
          <w:rFonts w:ascii="Verdana" w:hAnsi="Verdana"/>
        </w:rPr>
      </w:pPr>
      <w:r>
        <w:rPr>
          <w:rFonts w:ascii="Verdana" w:hAnsi="Verdana"/>
        </w:rPr>
        <w:t>Headteacher</w:t>
      </w:r>
    </w:p>
    <w:p w14:paraId="2ECA0468" w14:textId="77777777" w:rsidR="005A04CE" w:rsidRDefault="005A04CE" w:rsidP="005A04CE">
      <w:pPr>
        <w:shd w:val="clear" w:color="auto" w:fill="FFFFFF" w:themeFill="background1"/>
        <w:spacing w:after="0" w:line="240" w:lineRule="auto"/>
        <w:jc w:val="both"/>
        <w:rPr>
          <w:rFonts w:ascii="Verdana" w:hAnsi="Verdana" w:cs="Calibri"/>
          <w:b/>
          <w:color w:val="404040"/>
          <w:sz w:val="24"/>
          <w:lang w:val="en"/>
        </w:rPr>
      </w:pPr>
      <w:r>
        <w:rPr>
          <w:rFonts w:ascii="Verdana" w:eastAsia="Times New Roman" w:hAnsi="Verdana"/>
          <w:b/>
          <w:color w:val="000000" w:themeColor="text1"/>
          <w:kern w:val="28"/>
          <w:lang w:eastAsia="en-GB"/>
        </w:rPr>
        <w:t>Thornhill Community Academy</w:t>
      </w:r>
    </w:p>
    <w:p w14:paraId="067FFD3E" w14:textId="29C5C040"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p>
    <w:p w14:paraId="067FFD40" w14:textId="37743A1B" w:rsidR="005A04CE" w:rsidRPr="00CF0F40" w:rsidRDefault="005A04CE" w:rsidP="00DD0DC3">
      <w:pPr>
        <w:jc w:val="both"/>
        <w:rPr>
          <w:rFonts w:ascii="Verdana" w:hAnsi="Verdana" w:cs="Calibri"/>
          <w:b/>
          <w:sz w:val="24"/>
          <w:szCs w:val="24"/>
          <w:lang w:val="en"/>
        </w:rPr>
        <w:sectPr w:rsidR="005A04CE" w:rsidRPr="00CF0F40" w:rsidSect="00FE00F4">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14:paraId="067FFD41" w14:textId="10EB8E94" w:rsidR="008D549A" w:rsidRPr="00BF3727" w:rsidRDefault="009A3953" w:rsidP="008D549A">
      <w:pPr>
        <w:spacing w:after="0" w:line="240" w:lineRule="auto"/>
        <w:jc w:val="center"/>
        <w:rPr>
          <w:rFonts w:ascii="Verdana" w:eastAsia="Times New Roman" w:hAnsi="Verdana" w:cs="Calibri"/>
          <w:b/>
          <w:color w:val="404040"/>
          <w:szCs w:val="24"/>
        </w:rPr>
      </w:pPr>
      <w:r>
        <w:rPr>
          <w:noProof/>
          <w:lang w:eastAsia="en-GB"/>
        </w:rPr>
        <w:drawing>
          <wp:anchor distT="0" distB="0" distL="114300" distR="114300" simplePos="0" relativeHeight="251689984" behindDoc="0" locked="0" layoutInCell="1" allowOverlap="1" wp14:anchorId="067FFD84" wp14:editId="067FFD85">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Pr>
          <w:noProof/>
          <w:lang w:eastAsia="en-GB"/>
        </w:rPr>
        <w:drawing>
          <wp:anchor distT="0" distB="0" distL="114300" distR="114300" simplePos="0" relativeHeight="251677696" behindDoc="0" locked="1" layoutInCell="1" allowOverlap="1" wp14:anchorId="067FFD86" wp14:editId="067FFD87">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35EDE0" w14:textId="2B16AEB9" w:rsidR="005C4725" w:rsidRDefault="005C4725" w:rsidP="007551E7">
      <w:pPr>
        <w:pStyle w:val="Title"/>
        <w:rPr>
          <w:rFonts w:ascii="Verdana" w:hAnsi="Verdana"/>
          <w:b/>
          <w:sz w:val="22"/>
          <w:szCs w:val="22"/>
        </w:rPr>
      </w:pPr>
      <w:bookmarkStart w:id="0" w:name="_GoBack"/>
      <w:r>
        <w:rPr>
          <w:noProof/>
        </w:rPr>
        <w:drawing>
          <wp:inline distT="0" distB="0" distL="0" distR="0" wp14:anchorId="2039B139" wp14:editId="60508C28">
            <wp:extent cx="2012706" cy="1562100"/>
            <wp:effectExtent l="0" t="0" r="6985" b="0"/>
            <wp:docPr id="12" name="Picture 12" descr="https://start.sharemat.org/wp-content/uploads/2020/11/t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rt.sharemat.org/wp-content/uploads/2020/11/tca-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4742" cy="1571442"/>
                    </a:xfrm>
                    <a:prstGeom prst="rect">
                      <a:avLst/>
                    </a:prstGeom>
                    <a:noFill/>
                    <a:ln>
                      <a:noFill/>
                    </a:ln>
                  </pic:spPr>
                </pic:pic>
              </a:graphicData>
            </a:graphic>
          </wp:inline>
        </w:drawing>
      </w:r>
      <w:bookmarkEnd w:id="0"/>
    </w:p>
    <w:p w14:paraId="126A311F" w14:textId="77777777" w:rsidR="005C4725" w:rsidRDefault="005C4725" w:rsidP="007551E7">
      <w:pPr>
        <w:pStyle w:val="Title"/>
        <w:rPr>
          <w:rFonts w:ascii="Verdana" w:hAnsi="Verdana"/>
          <w:b/>
          <w:sz w:val="22"/>
          <w:szCs w:val="22"/>
        </w:rPr>
      </w:pPr>
    </w:p>
    <w:p w14:paraId="2713CC16" w14:textId="00F35756" w:rsidR="007551E7" w:rsidRPr="007551E7" w:rsidRDefault="007551E7" w:rsidP="007551E7">
      <w:pPr>
        <w:pStyle w:val="Title"/>
        <w:rPr>
          <w:rFonts w:ascii="Verdana" w:hAnsi="Verdana"/>
          <w:b/>
          <w:sz w:val="22"/>
          <w:szCs w:val="22"/>
        </w:rPr>
      </w:pPr>
      <w:r w:rsidRPr="007551E7">
        <w:rPr>
          <w:rFonts w:ascii="Verdana" w:hAnsi="Verdana"/>
          <w:b/>
          <w:sz w:val="22"/>
          <w:szCs w:val="22"/>
        </w:rPr>
        <w:t>Lead Practitioner of Science</w:t>
      </w:r>
    </w:p>
    <w:p w14:paraId="3D891F5D" w14:textId="77777777" w:rsidR="007551E7" w:rsidRPr="007551E7" w:rsidRDefault="007551E7" w:rsidP="007551E7">
      <w:pPr>
        <w:pStyle w:val="Title"/>
        <w:rPr>
          <w:rFonts w:ascii="Verdana" w:hAnsi="Verdana"/>
          <w:b/>
          <w:sz w:val="22"/>
          <w:szCs w:val="22"/>
        </w:rPr>
      </w:pPr>
      <w:r w:rsidRPr="007551E7">
        <w:rPr>
          <w:rFonts w:ascii="Verdana" w:hAnsi="Verdana"/>
          <w:b/>
          <w:sz w:val="22"/>
          <w:szCs w:val="22"/>
        </w:rPr>
        <w:t xml:space="preserve"> Role Profile</w:t>
      </w:r>
    </w:p>
    <w:p w14:paraId="5085158A" w14:textId="77777777" w:rsidR="007551E7" w:rsidRPr="007551E7" w:rsidRDefault="007551E7" w:rsidP="007551E7">
      <w:pPr>
        <w:jc w:val="right"/>
        <w:rPr>
          <w:rFonts w:ascii="Verdana" w:hAnsi="Verdana"/>
          <w:b/>
        </w:rPr>
      </w:pPr>
    </w:p>
    <w:p w14:paraId="1C983869" w14:textId="77777777" w:rsidR="007551E7" w:rsidRPr="007551E7" w:rsidRDefault="007551E7" w:rsidP="007551E7">
      <w:pPr>
        <w:rPr>
          <w:rFonts w:ascii="Verdana" w:hAnsi="Verdana"/>
          <w:vanish/>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10"/>
        <w:gridCol w:w="3685"/>
        <w:gridCol w:w="1701"/>
        <w:gridCol w:w="2384"/>
      </w:tblGrid>
      <w:tr w:rsidR="007551E7" w:rsidRPr="007551E7" w14:paraId="68D89640" w14:textId="77777777" w:rsidTr="00BE5C5D">
        <w:trPr>
          <w:trHeight w:val="369"/>
        </w:trPr>
        <w:tc>
          <w:tcPr>
            <w:tcW w:w="1410" w:type="dxa"/>
            <w:shd w:val="pct20" w:color="000000" w:fill="FFFFFF"/>
          </w:tcPr>
          <w:p w14:paraId="16B8CF7E" w14:textId="77777777" w:rsidR="007551E7" w:rsidRPr="007551E7" w:rsidRDefault="007551E7" w:rsidP="00CE1A67">
            <w:pPr>
              <w:pStyle w:val="Heading4"/>
              <w:spacing w:before="60" w:after="60"/>
              <w:rPr>
                <w:rFonts w:ascii="Verdana" w:hAnsi="Verdana"/>
              </w:rPr>
            </w:pPr>
            <w:r w:rsidRPr="007551E7">
              <w:rPr>
                <w:rFonts w:ascii="Verdana" w:hAnsi="Verdana"/>
              </w:rPr>
              <w:softHyphen/>
              <w:t>Role Title</w:t>
            </w:r>
          </w:p>
        </w:tc>
        <w:tc>
          <w:tcPr>
            <w:tcW w:w="3685" w:type="dxa"/>
          </w:tcPr>
          <w:p w14:paraId="4AFCC2DB" w14:textId="67EC45B7" w:rsidR="007551E7" w:rsidRPr="007551E7" w:rsidRDefault="007551E7" w:rsidP="00CE1A67">
            <w:pPr>
              <w:spacing w:before="60" w:after="60"/>
              <w:rPr>
                <w:rFonts w:ascii="Verdana" w:hAnsi="Verdana"/>
                <w:b/>
              </w:rPr>
            </w:pPr>
            <w:r w:rsidRPr="007551E7">
              <w:rPr>
                <w:rFonts w:ascii="Verdana" w:hAnsi="Verdana"/>
                <w:b/>
              </w:rPr>
              <w:t>Lead Practitioner of Science</w:t>
            </w:r>
          </w:p>
        </w:tc>
        <w:tc>
          <w:tcPr>
            <w:tcW w:w="1701" w:type="dxa"/>
            <w:shd w:val="pct20" w:color="000000" w:fill="FFFFFF"/>
          </w:tcPr>
          <w:p w14:paraId="5DCC1A3B" w14:textId="77777777" w:rsidR="007551E7" w:rsidRPr="007551E7" w:rsidRDefault="007551E7" w:rsidP="00CE1A67">
            <w:pPr>
              <w:spacing w:before="60" w:after="60"/>
              <w:rPr>
                <w:rFonts w:ascii="Verdana" w:hAnsi="Verdana"/>
                <w:b/>
                <w:i/>
              </w:rPr>
            </w:pPr>
            <w:r w:rsidRPr="007551E7">
              <w:rPr>
                <w:rFonts w:ascii="Verdana" w:hAnsi="Verdana"/>
                <w:b/>
                <w:i/>
              </w:rPr>
              <w:t>Reporting to</w:t>
            </w:r>
          </w:p>
        </w:tc>
        <w:tc>
          <w:tcPr>
            <w:tcW w:w="2384" w:type="dxa"/>
          </w:tcPr>
          <w:p w14:paraId="7A173EFE" w14:textId="4EF5B14E" w:rsidR="007551E7" w:rsidRPr="007551E7" w:rsidRDefault="007551E7" w:rsidP="00CE1A67">
            <w:pPr>
              <w:pStyle w:val="Header"/>
              <w:spacing w:before="60"/>
              <w:rPr>
                <w:rFonts w:ascii="Verdana" w:hAnsi="Verdana"/>
              </w:rPr>
            </w:pPr>
            <w:r w:rsidRPr="007551E7">
              <w:rPr>
                <w:rFonts w:ascii="Verdana" w:hAnsi="Verdana"/>
              </w:rPr>
              <w:t>Director of Science</w:t>
            </w:r>
          </w:p>
        </w:tc>
      </w:tr>
      <w:tr w:rsidR="007551E7" w:rsidRPr="007551E7" w14:paraId="641CF319" w14:textId="77777777" w:rsidTr="00BE5C5D">
        <w:trPr>
          <w:trHeight w:val="354"/>
        </w:trPr>
        <w:tc>
          <w:tcPr>
            <w:tcW w:w="1410" w:type="dxa"/>
            <w:shd w:val="pct20" w:color="000000" w:fill="FFFFFF"/>
          </w:tcPr>
          <w:p w14:paraId="5808F861" w14:textId="77777777" w:rsidR="007551E7" w:rsidRPr="007551E7" w:rsidRDefault="007551E7" w:rsidP="00CE1A67">
            <w:pPr>
              <w:spacing w:before="60" w:after="60"/>
              <w:rPr>
                <w:rFonts w:ascii="Verdana" w:hAnsi="Verdana"/>
                <w:b/>
                <w:i/>
              </w:rPr>
            </w:pPr>
            <w:r w:rsidRPr="007551E7">
              <w:rPr>
                <w:rFonts w:ascii="Verdana" w:hAnsi="Verdana"/>
                <w:b/>
                <w:i/>
              </w:rPr>
              <w:t>Section</w:t>
            </w:r>
          </w:p>
        </w:tc>
        <w:tc>
          <w:tcPr>
            <w:tcW w:w="3685" w:type="dxa"/>
          </w:tcPr>
          <w:p w14:paraId="5C265654" w14:textId="0E6859FD" w:rsidR="007551E7" w:rsidRPr="007551E7" w:rsidRDefault="007551E7" w:rsidP="00CE1A67">
            <w:pPr>
              <w:spacing w:before="60" w:after="60"/>
              <w:rPr>
                <w:rFonts w:ascii="Verdana" w:hAnsi="Verdana"/>
              </w:rPr>
            </w:pPr>
            <w:r w:rsidRPr="007551E7">
              <w:rPr>
                <w:rFonts w:ascii="Verdana" w:hAnsi="Verdana"/>
              </w:rPr>
              <w:t>Science</w:t>
            </w:r>
          </w:p>
          <w:p w14:paraId="6B2D86FD" w14:textId="08809ECA" w:rsidR="007551E7" w:rsidRPr="007551E7" w:rsidRDefault="007551E7" w:rsidP="00CE1A67">
            <w:pPr>
              <w:spacing w:before="60" w:after="60"/>
              <w:rPr>
                <w:rFonts w:ascii="Verdana" w:hAnsi="Verdana"/>
              </w:rPr>
            </w:pPr>
            <w:r w:rsidRPr="007551E7">
              <w:rPr>
                <w:rFonts w:ascii="Verdana" w:hAnsi="Verdana"/>
              </w:rPr>
              <w:t>Thornhill Community Academy</w:t>
            </w:r>
          </w:p>
        </w:tc>
        <w:tc>
          <w:tcPr>
            <w:tcW w:w="1701" w:type="dxa"/>
            <w:shd w:val="pct20" w:color="000000" w:fill="FFFFFF"/>
          </w:tcPr>
          <w:p w14:paraId="4CA08B60" w14:textId="77777777" w:rsidR="007551E7" w:rsidRPr="007551E7" w:rsidRDefault="007551E7" w:rsidP="00CE1A67">
            <w:pPr>
              <w:spacing w:before="60" w:after="60"/>
              <w:rPr>
                <w:rFonts w:ascii="Verdana" w:hAnsi="Verdana"/>
                <w:b/>
                <w:i/>
              </w:rPr>
            </w:pPr>
          </w:p>
        </w:tc>
        <w:tc>
          <w:tcPr>
            <w:tcW w:w="2384" w:type="dxa"/>
          </w:tcPr>
          <w:p w14:paraId="460FB844" w14:textId="77777777" w:rsidR="007551E7" w:rsidRPr="007551E7" w:rsidRDefault="007551E7" w:rsidP="00CE1A67">
            <w:pPr>
              <w:spacing w:before="60" w:after="60"/>
              <w:rPr>
                <w:rFonts w:ascii="Verdana" w:hAnsi="Verdana"/>
              </w:rPr>
            </w:pPr>
          </w:p>
        </w:tc>
      </w:tr>
      <w:tr w:rsidR="007551E7" w:rsidRPr="007551E7" w14:paraId="08398604" w14:textId="77777777" w:rsidTr="00BE5C5D">
        <w:trPr>
          <w:trHeight w:val="385"/>
        </w:trPr>
        <w:tc>
          <w:tcPr>
            <w:tcW w:w="1410" w:type="dxa"/>
            <w:shd w:val="pct20" w:color="000000" w:fill="FFFFFF"/>
          </w:tcPr>
          <w:p w14:paraId="45A70396" w14:textId="77777777" w:rsidR="007551E7" w:rsidRPr="007551E7" w:rsidRDefault="007551E7" w:rsidP="00CE1A67">
            <w:pPr>
              <w:spacing w:before="60" w:after="60"/>
              <w:rPr>
                <w:rFonts w:ascii="Verdana" w:hAnsi="Verdana"/>
                <w:b/>
                <w:i/>
              </w:rPr>
            </w:pPr>
            <w:r w:rsidRPr="007551E7">
              <w:rPr>
                <w:rFonts w:ascii="Verdana" w:hAnsi="Verdana"/>
                <w:b/>
                <w:i/>
              </w:rPr>
              <w:t>Contract type</w:t>
            </w:r>
          </w:p>
        </w:tc>
        <w:tc>
          <w:tcPr>
            <w:tcW w:w="3685" w:type="dxa"/>
          </w:tcPr>
          <w:p w14:paraId="334174D9" w14:textId="77777777" w:rsidR="007551E7" w:rsidRPr="007551E7" w:rsidRDefault="007551E7" w:rsidP="00CE1A67">
            <w:pPr>
              <w:pStyle w:val="Header"/>
              <w:spacing w:before="60" w:after="60"/>
              <w:rPr>
                <w:rFonts w:ascii="Verdana" w:hAnsi="Verdana"/>
              </w:rPr>
            </w:pPr>
            <w:r w:rsidRPr="007551E7">
              <w:rPr>
                <w:rFonts w:ascii="Verdana" w:hAnsi="Verdana"/>
              </w:rPr>
              <w:t>Permanent</w:t>
            </w:r>
          </w:p>
        </w:tc>
        <w:tc>
          <w:tcPr>
            <w:tcW w:w="1701" w:type="dxa"/>
            <w:shd w:val="pct20" w:color="000000" w:fill="FFFFFF"/>
          </w:tcPr>
          <w:p w14:paraId="712C7D20" w14:textId="77777777" w:rsidR="007551E7" w:rsidRPr="007551E7" w:rsidRDefault="007551E7" w:rsidP="00CE1A67">
            <w:pPr>
              <w:spacing w:before="60" w:after="60"/>
              <w:rPr>
                <w:rFonts w:ascii="Verdana" w:hAnsi="Verdana"/>
                <w:b/>
                <w:i/>
              </w:rPr>
            </w:pPr>
            <w:r w:rsidRPr="007551E7">
              <w:rPr>
                <w:rFonts w:ascii="Verdana" w:hAnsi="Verdana"/>
                <w:b/>
                <w:i/>
              </w:rPr>
              <w:t>Grade / Salary</w:t>
            </w:r>
          </w:p>
        </w:tc>
        <w:tc>
          <w:tcPr>
            <w:tcW w:w="2384" w:type="dxa"/>
          </w:tcPr>
          <w:p w14:paraId="52C91BBA" w14:textId="7F4A113D" w:rsidR="007551E7" w:rsidRPr="007551E7" w:rsidRDefault="007551E7" w:rsidP="00CE1A67">
            <w:pPr>
              <w:spacing w:before="60" w:after="60"/>
              <w:rPr>
                <w:rFonts w:ascii="Verdana" w:hAnsi="Verdana"/>
              </w:rPr>
            </w:pPr>
            <w:r w:rsidRPr="007551E7">
              <w:rPr>
                <w:rFonts w:ascii="Verdana" w:hAnsi="Verdana"/>
              </w:rPr>
              <w:t>Lead</w:t>
            </w:r>
            <w:r>
              <w:rPr>
                <w:rFonts w:ascii="Verdana" w:hAnsi="Verdana"/>
              </w:rPr>
              <w:t xml:space="preserve"> Practitioner</w:t>
            </w:r>
            <w:r w:rsidRPr="007551E7">
              <w:rPr>
                <w:rFonts w:ascii="Verdana" w:hAnsi="Verdana"/>
              </w:rPr>
              <w:t xml:space="preserve"> – scale range</w:t>
            </w:r>
            <w:r>
              <w:rPr>
                <w:rFonts w:ascii="Verdana" w:hAnsi="Verdana"/>
              </w:rPr>
              <w:t xml:space="preserve"> 1-5</w:t>
            </w:r>
          </w:p>
        </w:tc>
      </w:tr>
    </w:tbl>
    <w:p w14:paraId="21D6F9F5" w14:textId="77777777" w:rsidR="007551E7" w:rsidRPr="007551E7" w:rsidRDefault="007551E7" w:rsidP="007551E7">
      <w:pPr>
        <w:rPr>
          <w:rFonts w:ascii="Verdana" w:hAnsi="Verdana"/>
        </w:rPr>
      </w:pPr>
    </w:p>
    <w:p w14:paraId="4F3FEFD0" w14:textId="77777777" w:rsidR="007551E7" w:rsidRPr="007551E7" w:rsidRDefault="007551E7" w:rsidP="007551E7">
      <w:pPr>
        <w:pStyle w:val="Heading1"/>
        <w:spacing w:before="0"/>
        <w:rPr>
          <w:rFonts w:ascii="Verdana" w:hAnsi="Verdana"/>
          <w:sz w:val="22"/>
          <w:szCs w:val="22"/>
        </w:rPr>
      </w:pPr>
      <w:r w:rsidRPr="007551E7">
        <w:rPr>
          <w:rFonts w:ascii="Verdana" w:hAnsi="Verdana"/>
          <w:sz w:val="22"/>
          <w:szCs w:val="22"/>
        </w:rPr>
        <w:t>Part A – JOB DESCRIPTION</w:t>
      </w:r>
    </w:p>
    <w:p w14:paraId="62DFE729" w14:textId="77777777" w:rsidR="007551E7" w:rsidRPr="007551E7" w:rsidRDefault="007551E7" w:rsidP="007551E7">
      <w:pPr>
        <w:rPr>
          <w:rFonts w:ascii="Verdana" w:hAnsi="Verdana"/>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7551E7" w:rsidRPr="007551E7" w14:paraId="603BA58E" w14:textId="77777777" w:rsidTr="00CE1A67">
        <w:trPr>
          <w:trHeight w:val="839"/>
        </w:trPr>
        <w:tc>
          <w:tcPr>
            <w:tcW w:w="2662" w:type="dxa"/>
            <w:shd w:val="pct20" w:color="000000" w:fill="FFFFFF"/>
          </w:tcPr>
          <w:p w14:paraId="42B3FF9D" w14:textId="77777777" w:rsidR="007551E7" w:rsidRPr="007551E7" w:rsidRDefault="007551E7" w:rsidP="00CE1A67">
            <w:pPr>
              <w:spacing w:before="60" w:after="60"/>
              <w:rPr>
                <w:rFonts w:ascii="Verdana" w:hAnsi="Verdana"/>
              </w:rPr>
            </w:pPr>
            <w:r w:rsidRPr="007551E7">
              <w:rPr>
                <w:rFonts w:ascii="Verdana" w:hAnsi="Verdana"/>
                <w:b/>
                <w:i/>
              </w:rPr>
              <w:t>Overall purpose of role</w:t>
            </w:r>
          </w:p>
        </w:tc>
        <w:tc>
          <w:tcPr>
            <w:tcW w:w="6518" w:type="dxa"/>
          </w:tcPr>
          <w:p w14:paraId="0E61FD35" w14:textId="7A9ECD88" w:rsidR="007551E7" w:rsidRPr="007551E7" w:rsidRDefault="007551E7" w:rsidP="00CE1A67">
            <w:pPr>
              <w:pStyle w:val="Header"/>
              <w:spacing w:before="60" w:after="60"/>
              <w:jc w:val="both"/>
              <w:rPr>
                <w:rFonts w:ascii="Verdana" w:hAnsi="Verdana"/>
              </w:rPr>
            </w:pPr>
            <w:r w:rsidRPr="007551E7">
              <w:rPr>
                <w:rFonts w:ascii="Verdana" w:hAnsi="Verdana"/>
              </w:rPr>
              <w:t xml:space="preserve">As a Lead Practitioner within </w:t>
            </w:r>
            <w:r>
              <w:rPr>
                <w:rFonts w:ascii="Verdana" w:hAnsi="Verdana"/>
              </w:rPr>
              <w:t xml:space="preserve">the </w:t>
            </w:r>
            <w:r w:rsidR="005A04CE">
              <w:rPr>
                <w:rFonts w:ascii="Verdana" w:hAnsi="Verdana"/>
              </w:rPr>
              <w:t>S</w:t>
            </w:r>
            <w:r>
              <w:rPr>
                <w:rFonts w:ascii="Verdana" w:hAnsi="Verdana"/>
              </w:rPr>
              <w:t>cience department</w:t>
            </w:r>
            <w:r w:rsidRPr="007551E7">
              <w:rPr>
                <w:rFonts w:ascii="Verdana" w:hAnsi="Verdana"/>
              </w:rPr>
              <w:t xml:space="preserve"> you will be required to meet the general requirements of this post, as specified in the School Teachers’ Pay and Conditions Document.  In addition, you will be required to fulfil any reasonable expectations from the Headteacher or designated line manager. The post will require you to work in partnership with</w:t>
            </w:r>
            <w:r>
              <w:rPr>
                <w:rFonts w:ascii="Verdana" w:hAnsi="Verdana"/>
              </w:rPr>
              <w:t xml:space="preserve"> science</w:t>
            </w:r>
            <w:r w:rsidRPr="007551E7">
              <w:rPr>
                <w:rFonts w:ascii="Verdana" w:hAnsi="Verdana"/>
              </w:rPr>
              <w:t xml:space="preserve"> staff, TLR holders, senior leadership team and governors to ensure the continuous improvement across the school. </w:t>
            </w:r>
          </w:p>
        </w:tc>
      </w:tr>
      <w:tr w:rsidR="007551E7" w:rsidRPr="007551E7" w14:paraId="6BFDB8CE" w14:textId="77777777" w:rsidTr="00CE1A67">
        <w:trPr>
          <w:trHeight w:val="839"/>
        </w:trPr>
        <w:tc>
          <w:tcPr>
            <w:tcW w:w="2662" w:type="dxa"/>
            <w:shd w:val="pct20" w:color="000000" w:fill="FFFFFF"/>
          </w:tcPr>
          <w:p w14:paraId="6B4B277A" w14:textId="77777777" w:rsidR="007551E7" w:rsidRPr="007551E7" w:rsidRDefault="007551E7" w:rsidP="00CE1A67">
            <w:pPr>
              <w:spacing w:before="60" w:after="60"/>
              <w:rPr>
                <w:rFonts w:ascii="Verdana" w:hAnsi="Verdana"/>
                <w:b/>
                <w:i/>
              </w:rPr>
            </w:pPr>
            <w:r w:rsidRPr="007551E7">
              <w:rPr>
                <w:rFonts w:ascii="Verdana" w:hAnsi="Verdana"/>
                <w:b/>
                <w:i/>
              </w:rPr>
              <w:t>Safeguarding Requirements</w:t>
            </w:r>
          </w:p>
        </w:tc>
        <w:tc>
          <w:tcPr>
            <w:tcW w:w="6518" w:type="dxa"/>
          </w:tcPr>
          <w:p w14:paraId="3D366CEE" w14:textId="77777777" w:rsidR="007551E7" w:rsidRPr="007551E7" w:rsidRDefault="007551E7" w:rsidP="00CE1A67">
            <w:pPr>
              <w:pStyle w:val="Header"/>
              <w:spacing w:before="60" w:after="60"/>
              <w:jc w:val="both"/>
              <w:rPr>
                <w:rFonts w:ascii="Verdana" w:hAnsi="Verdana"/>
              </w:rPr>
            </w:pPr>
            <w:r w:rsidRPr="007551E7">
              <w:rPr>
                <w:rFonts w:ascii="Verdana" w:hAnsi="Verdana"/>
              </w:rPr>
              <w:t xml:space="preserve">This post requires the post holder to work in settings with children and young adults. Any employment offer is therefore subject to the results of an Enhanced Disclosure from the Disclosure and Barring Service (DBS). </w:t>
            </w:r>
          </w:p>
        </w:tc>
      </w:tr>
    </w:tbl>
    <w:p w14:paraId="7FA7A893" w14:textId="77777777" w:rsidR="007551E7" w:rsidRPr="007551E7" w:rsidRDefault="007551E7" w:rsidP="007551E7">
      <w:pPr>
        <w:rPr>
          <w:rFonts w:ascii="Verdana" w:hAnsi="Verdana"/>
          <w:b/>
        </w:rPr>
      </w:pPr>
    </w:p>
    <w:p w14:paraId="5DFB056A" w14:textId="77777777" w:rsidR="007551E7" w:rsidRPr="007551E7" w:rsidRDefault="007551E7" w:rsidP="007551E7">
      <w:pPr>
        <w:rPr>
          <w:rFonts w:ascii="Verdana" w:hAnsi="Verdana"/>
          <w: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7551E7" w:rsidRPr="007551E7" w14:paraId="10B8DB51" w14:textId="77777777" w:rsidTr="00CE1A67">
        <w:tc>
          <w:tcPr>
            <w:tcW w:w="9180" w:type="dxa"/>
            <w:tcBorders>
              <w:top w:val="single" w:sz="6" w:space="0" w:color="auto"/>
              <w:bottom w:val="single" w:sz="4" w:space="0" w:color="auto"/>
            </w:tcBorders>
            <w:shd w:val="pct20" w:color="000000" w:fill="FFFFFF"/>
          </w:tcPr>
          <w:p w14:paraId="020B90A6" w14:textId="77777777" w:rsidR="007551E7" w:rsidRPr="007551E7" w:rsidRDefault="007551E7" w:rsidP="00CE1A67">
            <w:pPr>
              <w:spacing w:before="60" w:after="60"/>
              <w:rPr>
                <w:rFonts w:ascii="Verdana" w:hAnsi="Verdana"/>
                <w:b/>
                <w:i/>
              </w:rPr>
            </w:pPr>
            <w:r w:rsidRPr="007551E7">
              <w:rPr>
                <w:rFonts w:ascii="Verdana" w:hAnsi="Verdana"/>
                <w:b/>
                <w:i/>
              </w:rPr>
              <w:t>Key Outputs</w:t>
            </w:r>
          </w:p>
        </w:tc>
      </w:tr>
      <w:tr w:rsidR="007551E7" w:rsidRPr="007551E7" w14:paraId="5015714D" w14:textId="77777777" w:rsidTr="00CE1A67">
        <w:tc>
          <w:tcPr>
            <w:tcW w:w="9180" w:type="dxa"/>
            <w:tcBorders>
              <w:top w:val="single" w:sz="4" w:space="0" w:color="auto"/>
              <w:left w:val="single" w:sz="4" w:space="0" w:color="auto"/>
              <w:bottom w:val="single" w:sz="4" w:space="0" w:color="auto"/>
              <w:right w:val="single" w:sz="4" w:space="0" w:color="auto"/>
            </w:tcBorders>
          </w:tcPr>
          <w:p w14:paraId="1EC26FF2" w14:textId="2DCDF1DF" w:rsidR="007551E7" w:rsidRPr="007551E7" w:rsidRDefault="007551E7" w:rsidP="007551E7">
            <w:pPr>
              <w:numPr>
                <w:ilvl w:val="0"/>
                <w:numId w:val="16"/>
              </w:numPr>
              <w:spacing w:before="60" w:after="60" w:line="240" w:lineRule="auto"/>
              <w:ind w:left="392" w:hangingChars="178" w:hanging="392"/>
              <w:rPr>
                <w:rFonts w:ascii="Verdana" w:hAnsi="Verdana"/>
              </w:rPr>
            </w:pPr>
            <w:r w:rsidRPr="007551E7">
              <w:rPr>
                <w:rFonts w:ascii="Verdana" w:hAnsi="Verdana"/>
              </w:rPr>
              <w:t xml:space="preserve">Share best practice with post holders and teaching staff in the </w:t>
            </w:r>
            <w:r>
              <w:rPr>
                <w:rFonts w:ascii="Verdana" w:hAnsi="Verdana"/>
              </w:rPr>
              <w:t>Science</w:t>
            </w:r>
            <w:r w:rsidRPr="007551E7">
              <w:rPr>
                <w:rFonts w:ascii="Verdana" w:hAnsi="Verdana"/>
              </w:rPr>
              <w:t xml:space="preserve"> department to promote and facilitate the delivery of excellent teaching and learning.</w:t>
            </w:r>
          </w:p>
          <w:p w14:paraId="244D6644" w14:textId="77777777" w:rsidR="007551E7" w:rsidRPr="007551E7" w:rsidRDefault="007551E7" w:rsidP="007551E7">
            <w:pPr>
              <w:numPr>
                <w:ilvl w:val="0"/>
                <w:numId w:val="16"/>
              </w:numPr>
              <w:spacing w:before="60" w:after="60" w:line="240" w:lineRule="auto"/>
              <w:rPr>
                <w:rFonts w:ascii="Verdana" w:hAnsi="Verdana"/>
              </w:rPr>
            </w:pPr>
            <w:r w:rsidRPr="007551E7">
              <w:rPr>
                <w:rFonts w:ascii="Verdana" w:hAnsi="Verdana"/>
              </w:rPr>
              <w:t>Support the Senior Leadership team by working with the Teaching and Learning lead to share best practice across school to promote and facilitate the delivery of excellent teaching and learning.</w:t>
            </w:r>
          </w:p>
          <w:p w14:paraId="4858FFE4" w14:textId="051605A4" w:rsidR="007551E7" w:rsidRPr="007551E7" w:rsidRDefault="007551E7" w:rsidP="007551E7">
            <w:pPr>
              <w:numPr>
                <w:ilvl w:val="0"/>
                <w:numId w:val="16"/>
              </w:numPr>
              <w:spacing w:after="0" w:line="240" w:lineRule="auto"/>
              <w:rPr>
                <w:rFonts w:ascii="Verdana" w:hAnsi="Verdana"/>
              </w:rPr>
            </w:pPr>
            <w:r w:rsidRPr="007551E7">
              <w:rPr>
                <w:rFonts w:ascii="Verdana" w:hAnsi="Verdana"/>
              </w:rPr>
              <w:t xml:space="preserve">Ensure a suitable curriculum, in line with national developments, is in place for students of all abilities studying </w:t>
            </w:r>
            <w:r>
              <w:rPr>
                <w:rFonts w:ascii="Verdana" w:hAnsi="Verdana"/>
              </w:rPr>
              <w:t>Science</w:t>
            </w:r>
            <w:r w:rsidRPr="007551E7">
              <w:rPr>
                <w:rFonts w:ascii="Verdana" w:hAnsi="Verdana"/>
              </w:rPr>
              <w:t>.</w:t>
            </w:r>
          </w:p>
          <w:p w14:paraId="195DA8B8" w14:textId="77777777" w:rsidR="007551E7" w:rsidRPr="007551E7" w:rsidRDefault="007551E7" w:rsidP="007551E7">
            <w:pPr>
              <w:numPr>
                <w:ilvl w:val="0"/>
                <w:numId w:val="16"/>
              </w:numPr>
              <w:spacing w:before="60" w:after="60" w:line="240" w:lineRule="auto"/>
              <w:rPr>
                <w:rFonts w:ascii="Verdana" w:hAnsi="Verdana"/>
              </w:rPr>
            </w:pPr>
            <w:r w:rsidRPr="007551E7">
              <w:rPr>
                <w:rFonts w:ascii="Verdana" w:hAnsi="Verdana"/>
              </w:rPr>
              <w:t>Monitor and plan the curriculum to secure effective sequencing of lessons and the building of knowledge over time.</w:t>
            </w:r>
          </w:p>
          <w:p w14:paraId="391E5AFC" w14:textId="77777777" w:rsidR="007551E7" w:rsidRPr="007551E7" w:rsidRDefault="007551E7" w:rsidP="007551E7">
            <w:pPr>
              <w:pStyle w:val="ListParagraph"/>
              <w:numPr>
                <w:ilvl w:val="0"/>
                <w:numId w:val="16"/>
              </w:numPr>
              <w:spacing w:after="0" w:line="240" w:lineRule="auto"/>
              <w:contextualSpacing w:val="0"/>
              <w:rPr>
                <w:rFonts w:ascii="Verdana" w:hAnsi="Verdana"/>
              </w:rPr>
            </w:pPr>
            <w:r w:rsidRPr="007551E7">
              <w:rPr>
                <w:rFonts w:ascii="Verdana" w:hAnsi="Verdana"/>
              </w:rPr>
              <w:t>Improve students’ levels of progress and attainment.</w:t>
            </w:r>
          </w:p>
          <w:p w14:paraId="5C953B9A" w14:textId="77777777" w:rsidR="007551E7" w:rsidRPr="007551E7" w:rsidRDefault="007551E7" w:rsidP="007551E7">
            <w:pPr>
              <w:pStyle w:val="ListParagraph"/>
              <w:numPr>
                <w:ilvl w:val="0"/>
                <w:numId w:val="16"/>
              </w:numPr>
              <w:spacing w:after="0" w:line="240" w:lineRule="auto"/>
              <w:contextualSpacing w:val="0"/>
              <w:rPr>
                <w:rFonts w:ascii="Verdana" w:hAnsi="Verdana"/>
              </w:rPr>
            </w:pPr>
            <w:r w:rsidRPr="007551E7">
              <w:rPr>
                <w:rFonts w:ascii="Verdana" w:hAnsi="Verdana"/>
              </w:rPr>
              <w:t>Coach and guide colleagues to improve the quality of teaching and learning.</w:t>
            </w:r>
          </w:p>
          <w:p w14:paraId="641C7CC7" w14:textId="77777777" w:rsidR="007551E7" w:rsidRPr="007551E7" w:rsidRDefault="007551E7" w:rsidP="007551E7">
            <w:pPr>
              <w:pStyle w:val="ListParagraph"/>
              <w:numPr>
                <w:ilvl w:val="0"/>
                <w:numId w:val="16"/>
              </w:numPr>
              <w:spacing w:after="0" w:line="240" w:lineRule="auto"/>
              <w:contextualSpacing w:val="0"/>
              <w:rPr>
                <w:rFonts w:ascii="Verdana" w:hAnsi="Verdana"/>
              </w:rPr>
            </w:pPr>
            <w:r w:rsidRPr="007551E7">
              <w:rPr>
                <w:rFonts w:ascii="Verdana" w:hAnsi="Verdana"/>
              </w:rPr>
              <w:t>Support high standards of student behaviour for learning and engagement.</w:t>
            </w:r>
          </w:p>
          <w:p w14:paraId="33EBC578" w14:textId="77777777" w:rsidR="007551E7" w:rsidRPr="007551E7" w:rsidRDefault="007551E7" w:rsidP="007551E7">
            <w:pPr>
              <w:pStyle w:val="ListParagraph"/>
              <w:numPr>
                <w:ilvl w:val="0"/>
                <w:numId w:val="16"/>
              </w:numPr>
              <w:spacing w:after="0" w:line="240" w:lineRule="auto"/>
              <w:contextualSpacing w:val="0"/>
              <w:rPr>
                <w:rFonts w:ascii="Verdana" w:hAnsi="Verdana"/>
              </w:rPr>
            </w:pPr>
            <w:r w:rsidRPr="007551E7">
              <w:rPr>
                <w:rFonts w:ascii="Verdana" w:hAnsi="Verdana"/>
              </w:rPr>
              <w:t>Contribute to maintaining a safe environment for students.</w:t>
            </w:r>
          </w:p>
          <w:p w14:paraId="77036B00" w14:textId="77777777" w:rsidR="007551E7" w:rsidRPr="007551E7" w:rsidRDefault="007551E7" w:rsidP="007551E7">
            <w:pPr>
              <w:pStyle w:val="ListParagraph"/>
              <w:numPr>
                <w:ilvl w:val="0"/>
                <w:numId w:val="16"/>
              </w:numPr>
              <w:spacing w:before="60" w:after="60" w:line="240" w:lineRule="auto"/>
              <w:ind w:left="392" w:hangingChars="178" w:hanging="392"/>
              <w:rPr>
                <w:rFonts w:ascii="Verdana" w:hAnsi="Verdana"/>
              </w:rPr>
            </w:pPr>
            <w:r w:rsidRPr="007551E7">
              <w:rPr>
                <w:rFonts w:ascii="Verdana" w:hAnsi="Verdana"/>
              </w:rPr>
              <w:t>Ensure students work in safe environment, taking responsibility for ensuring the risks are identified and managed well.</w:t>
            </w:r>
          </w:p>
          <w:p w14:paraId="592CDA1B" w14:textId="22623CE1" w:rsidR="007551E7" w:rsidRPr="007551E7" w:rsidRDefault="007551E7" w:rsidP="007551E7">
            <w:pPr>
              <w:pStyle w:val="ListParagraph"/>
              <w:numPr>
                <w:ilvl w:val="0"/>
                <w:numId w:val="16"/>
              </w:numPr>
              <w:spacing w:before="60" w:after="60" w:line="240" w:lineRule="auto"/>
              <w:ind w:left="392" w:hangingChars="178" w:hanging="392"/>
              <w:rPr>
                <w:rFonts w:ascii="Verdana" w:hAnsi="Verdana"/>
              </w:rPr>
            </w:pPr>
            <w:r w:rsidRPr="007551E7">
              <w:rPr>
                <w:rFonts w:ascii="Verdana" w:hAnsi="Verdana"/>
              </w:rPr>
              <w:t>Monitor and evaluate the quality of teaching and learning</w:t>
            </w:r>
            <w:r w:rsidR="00BA5F18">
              <w:rPr>
                <w:rFonts w:ascii="Verdana" w:hAnsi="Verdana"/>
              </w:rPr>
              <w:t xml:space="preserve"> in</w:t>
            </w:r>
            <w:r w:rsidRPr="007551E7">
              <w:rPr>
                <w:rFonts w:ascii="Verdana" w:hAnsi="Verdana"/>
              </w:rPr>
              <w:t xml:space="preserve"> the department.</w:t>
            </w:r>
          </w:p>
          <w:p w14:paraId="28B8286F" w14:textId="77777777" w:rsidR="007551E7" w:rsidRPr="007551E7" w:rsidRDefault="007551E7" w:rsidP="007551E7">
            <w:pPr>
              <w:pStyle w:val="ListParagraph"/>
              <w:numPr>
                <w:ilvl w:val="0"/>
                <w:numId w:val="16"/>
              </w:numPr>
              <w:spacing w:before="60" w:after="60" w:line="240" w:lineRule="auto"/>
              <w:ind w:left="392" w:hangingChars="178" w:hanging="392"/>
              <w:rPr>
                <w:rFonts w:ascii="Verdana" w:hAnsi="Verdana"/>
              </w:rPr>
            </w:pPr>
            <w:r w:rsidRPr="007551E7">
              <w:rPr>
                <w:rFonts w:ascii="Verdana" w:hAnsi="Verdana"/>
              </w:rPr>
              <w:t>Support other subject leaders to raise standards by sharing good practice and collaborating with colleagues to plan curriculum developments.</w:t>
            </w:r>
          </w:p>
          <w:p w14:paraId="3BF3F002" w14:textId="77777777" w:rsidR="007551E7" w:rsidRPr="007551E7" w:rsidRDefault="007551E7" w:rsidP="007551E7">
            <w:pPr>
              <w:pStyle w:val="ListParagraph"/>
              <w:numPr>
                <w:ilvl w:val="0"/>
                <w:numId w:val="16"/>
              </w:numPr>
              <w:spacing w:before="60" w:after="60" w:line="240" w:lineRule="auto"/>
              <w:ind w:left="392" w:hangingChars="178" w:hanging="392"/>
              <w:rPr>
                <w:rFonts w:ascii="Verdana" w:hAnsi="Verdana"/>
              </w:rPr>
            </w:pPr>
            <w:r w:rsidRPr="007551E7">
              <w:rPr>
                <w:rFonts w:ascii="Verdana" w:hAnsi="Verdana"/>
              </w:rPr>
              <w:t>Agree clear, achievable outcomes with staff and/or students.</w:t>
            </w:r>
          </w:p>
          <w:p w14:paraId="184B53B9" w14:textId="77777777" w:rsidR="007551E7" w:rsidRPr="007551E7" w:rsidRDefault="007551E7" w:rsidP="007551E7">
            <w:pPr>
              <w:pStyle w:val="ListParagraph"/>
              <w:numPr>
                <w:ilvl w:val="0"/>
                <w:numId w:val="16"/>
              </w:numPr>
              <w:spacing w:before="60" w:after="60" w:line="240" w:lineRule="auto"/>
              <w:ind w:left="392" w:hangingChars="178" w:hanging="392"/>
              <w:rPr>
                <w:rFonts w:ascii="Verdana" w:hAnsi="Verdana"/>
              </w:rPr>
            </w:pPr>
            <w:r w:rsidRPr="007551E7">
              <w:rPr>
                <w:rFonts w:ascii="Verdana" w:hAnsi="Verdana"/>
              </w:rPr>
              <w:t>Help colleagues that you line manage to produce their own personal development plan. Review progress towards objectives consistently within the school’s framework for benchmarking.</w:t>
            </w:r>
          </w:p>
          <w:p w14:paraId="1CD78F44" w14:textId="73674D0E" w:rsidR="007551E7" w:rsidRPr="007551E7" w:rsidRDefault="007551E7" w:rsidP="007551E7">
            <w:pPr>
              <w:pStyle w:val="ListParagraph"/>
              <w:numPr>
                <w:ilvl w:val="0"/>
                <w:numId w:val="16"/>
              </w:numPr>
              <w:spacing w:before="60" w:after="60" w:line="240" w:lineRule="auto"/>
              <w:ind w:left="392" w:hangingChars="178" w:hanging="392"/>
              <w:rPr>
                <w:rFonts w:ascii="Verdana" w:hAnsi="Verdana"/>
              </w:rPr>
            </w:pPr>
            <w:r w:rsidRPr="007551E7">
              <w:rPr>
                <w:rFonts w:ascii="Verdana" w:hAnsi="Verdana"/>
              </w:rPr>
              <w:t xml:space="preserve">Devise and implement strategies for narrowing the progress gap in </w:t>
            </w:r>
            <w:r>
              <w:rPr>
                <w:rFonts w:ascii="Verdana" w:hAnsi="Verdana"/>
              </w:rPr>
              <w:t xml:space="preserve">Science </w:t>
            </w:r>
            <w:r w:rsidRPr="007551E7">
              <w:rPr>
                <w:rFonts w:ascii="Verdana" w:hAnsi="Verdana"/>
              </w:rPr>
              <w:t>for different groups of students.</w:t>
            </w:r>
          </w:p>
          <w:p w14:paraId="149FD9E1" w14:textId="77777777" w:rsidR="007551E7" w:rsidRPr="007551E7" w:rsidRDefault="007551E7" w:rsidP="007551E7">
            <w:pPr>
              <w:pStyle w:val="ListParagraph"/>
              <w:numPr>
                <w:ilvl w:val="0"/>
                <w:numId w:val="16"/>
              </w:numPr>
              <w:spacing w:before="60" w:after="60" w:line="240" w:lineRule="auto"/>
              <w:ind w:left="392" w:hangingChars="178" w:hanging="392"/>
              <w:rPr>
                <w:rFonts w:ascii="Verdana" w:hAnsi="Verdana"/>
              </w:rPr>
            </w:pPr>
            <w:r w:rsidRPr="007551E7">
              <w:rPr>
                <w:rFonts w:ascii="Verdana" w:hAnsi="Verdana"/>
              </w:rPr>
              <w:t>Track students’ progress, rewarding success and intervening to improve standards.</w:t>
            </w:r>
          </w:p>
          <w:p w14:paraId="53764CBA" w14:textId="77777777" w:rsidR="007551E7" w:rsidRPr="007551E7" w:rsidRDefault="007551E7" w:rsidP="007551E7">
            <w:pPr>
              <w:pStyle w:val="Header"/>
              <w:numPr>
                <w:ilvl w:val="0"/>
                <w:numId w:val="16"/>
              </w:numPr>
              <w:tabs>
                <w:tab w:val="clear" w:pos="4513"/>
                <w:tab w:val="clear" w:pos="9026"/>
              </w:tabs>
              <w:spacing w:before="60" w:after="60"/>
              <w:jc w:val="both"/>
              <w:rPr>
                <w:rFonts w:ascii="Verdana" w:hAnsi="Verdana" w:cs="Arial"/>
              </w:rPr>
            </w:pPr>
            <w:r w:rsidRPr="007551E7">
              <w:rPr>
                <w:rFonts w:ascii="Verdana" w:hAnsi="Verdana" w:cs="Arial"/>
              </w:rPr>
              <w:t>Contribute to the overall direction of the school by attending selected senior leadership team meetings and helping to devise and implement whole-school policies.</w:t>
            </w:r>
          </w:p>
          <w:p w14:paraId="7C6A5A0D" w14:textId="77777777" w:rsidR="007551E7" w:rsidRPr="007551E7" w:rsidRDefault="007551E7" w:rsidP="007551E7">
            <w:pPr>
              <w:pStyle w:val="Header"/>
              <w:numPr>
                <w:ilvl w:val="0"/>
                <w:numId w:val="16"/>
              </w:numPr>
              <w:tabs>
                <w:tab w:val="clear" w:pos="4513"/>
                <w:tab w:val="clear" w:pos="9026"/>
              </w:tabs>
              <w:spacing w:before="60" w:after="60"/>
              <w:jc w:val="both"/>
              <w:rPr>
                <w:rFonts w:ascii="Verdana" w:hAnsi="Verdana" w:cs="Arial"/>
              </w:rPr>
            </w:pPr>
            <w:r w:rsidRPr="007551E7">
              <w:rPr>
                <w:rFonts w:ascii="Verdana" w:hAnsi="Verdana" w:cs="Arial"/>
              </w:rPr>
              <w:t>Support other faculty leaders by sharing good practice and acting as a link to the senior leadership team from time to time.</w:t>
            </w:r>
          </w:p>
          <w:p w14:paraId="170DA6CD" w14:textId="77777777" w:rsidR="007551E7" w:rsidRPr="007551E7" w:rsidRDefault="007551E7" w:rsidP="007551E7">
            <w:pPr>
              <w:pStyle w:val="Header"/>
              <w:numPr>
                <w:ilvl w:val="0"/>
                <w:numId w:val="16"/>
              </w:numPr>
              <w:tabs>
                <w:tab w:val="clear" w:pos="4513"/>
                <w:tab w:val="clear" w:pos="9026"/>
              </w:tabs>
              <w:spacing w:before="60" w:after="60"/>
              <w:jc w:val="both"/>
              <w:rPr>
                <w:rFonts w:ascii="Verdana" w:hAnsi="Verdana" w:cs="Arial"/>
              </w:rPr>
            </w:pPr>
            <w:r w:rsidRPr="007551E7">
              <w:rPr>
                <w:rFonts w:ascii="Verdana" w:hAnsi="Verdana" w:cs="Arial"/>
              </w:rPr>
              <w:t>Maintain a visible presence around the school, supporting duty teams and others by insisting upon and helping to maintain high standards of student conduct in lessons and around the school.</w:t>
            </w:r>
          </w:p>
          <w:p w14:paraId="01C4C68A" w14:textId="77777777" w:rsidR="007551E7" w:rsidRPr="007551E7" w:rsidRDefault="007551E7" w:rsidP="007551E7">
            <w:pPr>
              <w:pStyle w:val="Header"/>
              <w:numPr>
                <w:ilvl w:val="0"/>
                <w:numId w:val="16"/>
              </w:numPr>
              <w:tabs>
                <w:tab w:val="clear" w:pos="4513"/>
                <w:tab w:val="clear" w:pos="9026"/>
              </w:tabs>
              <w:spacing w:before="60" w:after="60"/>
              <w:jc w:val="both"/>
              <w:rPr>
                <w:rFonts w:ascii="Verdana" w:hAnsi="Verdana" w:cs="Arial"/>
              </w:rPr>
            </w:pPr>
            <w:r w:rsidRPr="007551E7">
              <w:rPr>
                <w:rFonts w:ascii="Verdana" w:hAnsi="Verdana" w:cs="Arial"/>
              </w:rPr>
              <w:t xml:space="preserve">To respond flexibly to curriculum changes that may be required from time to time, including alterations to line management responsibilities within the scope and scale of this role.  </w:t>
            </w:r>
          </w:p>
          <w:p w14:paraId="75015B38" w14:textId="77777777" w:rsidR="007551E7" w:rsidRPr="007551E7" w:rsidRDefault="007551E7" w:rsidP="007551E7">
            <w:pPr>
              <w:pStyle w:val="Header"/>
              <w:numPr>
                <w:ilvl w:val="0"/>
                <w:numId w:val="16"/>
              </w:numPr>
              <w:tabs>
                <w:tab w:val="clear" w:pos="4513"/>
                <w:tab w:val="clear" w:pos="9026"/>
              </w:tabs>
              <w:spacing w:before="60" w:after="60"/>
              <w:jc w:val="both"/>
              <w:rPr>
                <w:rFonts w:ascii="Verdana" w:hAnsi="Verdana" w:cs="Arial"/>
              </w:rPr>
            </w:pPr>
            <w:r w:rsidRPr="007551E7">
              <w:rPr>
                <w:rFonts w:ascii="Verdana" w:hAnsi="Verdana" w:cs="Arial"/>
              </w:rPr>
              <w:t xml:space="preserve">To undertake any other duties associated with the role, as may be decided by the senior leadership team/Headteacher. </w:t>
            </w:r>
          </w:p>
        </w:tc>
      </w:tr>
    </w:tbl>
    <w:p w14:paraId="61A86E6A" w14:textId="77777777" w:rsidR="007551E7" w:rsidRPr="007551E7" w:rsidRDefault="007551E7" w:rsidP="007551E7">
      <w:pPr>
        <w:rPr>
          <w:rFonts w:ascii="Verdana" w:hAnsi="Verdana"/>
        </w:rPr>
      </w:pPr>
    </w:p>
    <w:p w14:paraId="15A0B160" w14:textId="77777777" w:rsidR="007551E7" w:rsidRPr="007551E7" w:rsidRDefault="007551E7" w:rsidP="007551E7">
      <w:pPr>
        <w:rPr>
          <w:rFonts w:ascii="Verdana" w:hAnsi="Verdan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7551E7" w:rsidRPr="007551E7" w14:paraId="287FE92D" w14:textId="77777777" w:rsidTr="00CE1A67">
        <w:trPr>
          <w:trHeight w:val="357"/>
        </w:trPr>
        <w:tc>
          <w:tcPr>
            <w:tcW w:w="9198" w:type="dxa"/>
            <w:shd w:val="pct20" w:color="000000" w:fill="FFFFFF"/>
          </w:tcPr>
          <w:p w14:paraId="50C173AF" w14:textId="77777777" w:rsidR="007551E7" w:rsidRPr="007551E7" w:rsidRDefault="007551E7" w:rsidP="00CE1A67">
            <w:pPr>
              <w:spacing w:before="60" w:after="60"/>
              <w:rPr>
                <w:rFonts w:ascii="Verdana" w:hAnsi="Verdana"/>
              </w:rPr>
            </w:pPr>
            <w:r w:rsidRPr="007551E7">
              <w:rPr>
                <w:rFonts w:ascii="Verdana" w:hAnsi="Verdana"/>
                <w:b/>
                <w:i/>
              </w:rPr>
              <w:t xml:space="preserve">Dimensions </w:t>
            </w:r>
            <w:r w:rsidRPr="007551E7">
              <w:rPr>
                <w:rFonts w:ascii="Verdana" w:hAnsi="Verdana"/>
                <w:i/>
              </w:rPr>
              <w:t>(Financial/Statistical/Mandates/Constraints/No. of direct reports)</w:t>
            </w:r>
          </w:p>
        </w:tc>
      </w:tr>
      <w:tr w:rsidR="007551E7" w:rsidRPr="007551E7" w14:paraId="0A67079E" w14:textId="77777777" w:rsidTr="00CE1A67">
        <w:trPr>
          <w:trHeight w:val="862"/>
        </w:trPr>
        <w:tc>
          <w:tcPr>
            <w:tcW w:w="9198" w:type="dxa"/>
          </w:tcPr>
          <w:p w14:paraId="4E212CB4" w14:textId="6A6179F0" w:rsidR="007551E7" w:rsidRPr="007551E7" w:rsidRDefault="007551E7" w:rsidP="00CE1A67">
            <w:pPr>
              <w:numPr>
                <w:ilvl w:val="0"/>
                <w:numId w:val="4"/>
              </w:numPr>
              <w:spacing w:before="60" w:after="60" w:line="240" w:lineRule="auto"/>
              <w:rPr>
                <w:rFonts w:ascii="Verdana" w:hAnsi="Verdana"/>
              </w:rPr>
            </w:pPr>
            <w:r w:rsidRPr="007551E7">
              <w:rPr>
                <w:rFonts w:ascii="Verdana" w:hAnsi="Verdana"/>
              </w:rPr>
              <w:t>Range of Teachers</w:t>
            </w:r>
            <w:r>
              <w:rPr>
                <w:rFonts w:ascii="Verdana" w:hAnsi="Verdana"/>
              </w:rPr>
              <w:t xml:space="preserve"> approximately 65</w:t>
            </w:r>
          </w:p>
          <w:p w14:paraId="69BCC88F" w14:textId="77777777" w:rsidR="007551E7" w:rsidRPr="007551E7" w:rsidRDefault="007551E7" w:rsidP="00CE1A67">
            <w:pPr>
              <w:numPr>
                <w:ilvl w:val="0"/>
                <w:numId w:val="4"/>
              </w:numPr>
              <w:spacing w:before="60" w:after="60" w:line="240" w:lineRule="auto"/>
              <w:rPr>
                <w:rFonts w:ascii="Verdana" w:hAnsi="Verdana"/>
              </w:rPr>
            </w:pPr>
            <w:r w:rsidRPr="007551E7">
              <w:rPr>
                <w:rFonts w:ascii="Verdana" w:hAnsi="Verdana"/>
              </w:rPr>
              <w:t>Range of Students approximately 850</w:t>
            </w:r>
          </w:p>
        </w:tc>
      </w:tr>
    </w:tbl>
    <w:p w14:paraId="2D9C00EE" w14:textId="77777777" w:rsidR="007551E7" w:rsidRPr="007551E7" w:rsidRDefault="007551E7" w:rsidP="007551E7">
      <w:pPr>
        <w:rPr>
          <w:rFonts w:ascii="Verdana" w:hAnsi="Verdan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7551E7" w:rsidRPr="007551E7" w14:paraId="29CF5B07" w14:textId="77777777" w:rsidTr="00CE1A67">
        <w:trPr>
          <w:trHeight w:val="318"/>
        </w:trPr>
        <w:tc>
          <w:tcPr>
            <w:tcW w:w="9198" w:type="dxa"/>
            <w:shd w:val="pct20" w:color="000000" w:fill="FFFFFF"/>
          </w:tcPr>
          <w:p w14:paraId="54DC7DB5" w14:textId="77777777" w:rsidR="007551E7" w:rsidRPr="007551E7" w:rsidRDefault="007551E7" w:rsidP="00CE1A67">
            <w:pPr>
              <w:spacing w:before="60" w:after="60"/>
              <w:rPr>
                <w:rFonts w:ascii="Verdana" w:hAnsi="Verdana"/>
                <w:b/>
                <w:i/>
              </w:rPr>
            </w:pPr>
            <w:r w:rsidRPr="007551E7">
              <w:rPr>
                <w:rFonts w:ascii="Verdana" w:hAnsi="Verdana"/>
                <w:b/>
                <w:i/>
              </w:rPr>
              <w:t>Work/Business contacts</w:t>
            </w:r>
          </w:p>
        </w:tc>
      </w:tr>
      <w:tr w:rsidR="007551E7" w:rsidRPr="007551E7" w14:paraId="4B136743" w14:textId="77777777" w:rsidTr="00CE1A67">
        <w:trPr>
          <w:trHeight w:val="728"/>
        </w:trPr>
        <w:tc>
          <w:tcPr>
            <w:tcW w:w="9198" w:type="dxa"/>
          </w:tcPr>
          <w:p w14:paraId="12E3DFF5" w14:textId="77777777" w:rsidR="007551E7" w:rsidRPr="007551E7" w:rsidRDefault="007551E7" w:rsidP="00CE1A67">
            <w:pPr>
              <w:spacing w:before="60" w:after="60"/>
              <w:ind w:left="992" w:hanging="992"/>
              <w:jc w:val="both"/>
              <w:rPr>
                <w:rFonts w:ascii="Verdana" w:hAnsi="Verdana"/>
              </w:rPr>
            </w:pPr>
            <w:r w:rsidRPr="007551E7">
              <w:rPr>
                <w:rFonts w:ascii="Verdana" w:hAnsi="Verdana"/>
                <w:b/>
              </w:rPr>
              <w:t xml:space="preserve">Internal: </w:t>
            </w:r>
            <w:r w:rsidRPr="007551E7">
              <w:rPr>
                <w:rFonts w:ascii="Verdana" w:hAnsi="Verdana"/>
                <w:b/>
              </w:rPr>
              <w:tab/>
            </w:r>
            <w:r w:rsidRPr="007551E7">
              <w:rPr>
                <w:rFonts w:ascii="Verdana" w:hAnsi="Verdana" w:cs="Calibri"/>
              </w:rPr>
              <w:t>All teachers and support staff to advise how effectively to support students to achieve their Personal Best.</w:t>
            </w:r>
          </w:p>
        </w:tc>
      </w:tr>
      <w:tr w:rsidR="007551E7" w:rsidRPr="007551E7" w14:paraId="74D9FC85" w14:textId="77777777" w:rsidTr="00CE1A67">
        <w:trPr>
          <w:trHeight w:val="428"/>
        </w:trPr>
        <w:tc>
          <w:tcPr>
            <w:tcW w:w="9198" w:type="dxa"/>
          </w:tcPr>
          <w:p w14:paraId="426D4417" w14:textId="77777777" w:rsidR="007551E7" w:rsidRPr="007551E7" w:rsidRDefault="007551E7" w:rsidP="00CE1A67">
            <w:pPr>
              <w:tabs>
                <w:tab w:val="left" w:pos="993"/>
              </w:tabs>
              <w:spacing w:before="60" w:after="60"/>
              <w:ind w:left="993" w:hanging="993"/>
              <w:jc w:val="both"/>
              <w:rPr>
                <w:rFonts w:ascii="Verdana" w:hAnsi="Verdana" w:cs="Calibri"/>
              </w:rPr>
            </w:pPr>
            <w:r w:rsidRPr="007551E7">
              <w:rPr>
                <w:rFonts w:ascii="Verdana" w:hAnsi="Verdana"/>
                <w:b/>
              </w:rPr>
              <w:t xml:space="preserve">External: </w:t>
            </w:r>
            <w:r w:rsidRPr="007551E7">
              <w:rPr>
                <w:rFonts w:ascii="Verdana" w:hAnsi="Verdana" w:cs="Calibri"/>
              </w:rPr>
              <w:t>Parents and Families, Examinations Boards</w:t>
            </w:r>
            <w:r w:rsidRPr="007551E7">
              <w:rPr>
                <w:rFonts w:ascii="Verdana" w:hAnsi="Verdana"/>
              </w:rPr>
              <w:t>.</w:t>
            </w:r>
          </w:p>
        </w:tc>
      </w:tr>
    </w:tbl>
    <w:p w14:paraId="69B9762C" w14:textId="77777777" w:rsidR="007551E7" w:rsidRPr="007551E7" w:rsidRDefault="007551E7" w:rsidP="007551E7">
      <w:pPr>
        <w:rPr>
          <w:rFonts w:ascii="Verdana" w:hAnsi="Verdana"/>
        </w:rPr>
      </w:pPr>
      <w:r w:rsidRPr="007551E7">
        <w:rPr>
          <w:rFonts w:ascii="Verdana" w:hAnsi="Verdana"/>
        </w:rPr>
        <w:t xml:space="preserve">                                                    </w:t>
      </w:r>
    </w:p>
    <w:p w14:paraId="546DB6AA" w14:textId="77777777" w:rsidR="005A04CE" w:rsidRDefault="007551E7" w:rsidP="007551E7">
      <w:pPr>
        <w:rPr>
          <w:rFonts w:ascii="Verdana" w:hAnsi="Verdana"/>
        </w:rPr>
      </w:pPr>
      <w:r w:rsidRPr="007551E7">
        <w:rPr>
          <w:rFonts w:ascii="Verdana" w:hAnsi="Verdana"/>
        </w:rPr>
        <w:t xml:space="preserve">        </w:t>
      </w:r>
    </w:p>
    <w:p w14:paraId="0AF75991" w14:textId="0D781FEE" w:rsidR="007551E7" w:rsidRPr="007551E7" w:rsidRDefault="007551E7" w:rsidP="007551E7">
      <w:pPr>
        <w:rPr>
          <w:rFonts w:ascii="Verdana" w:hAnsi="Verdana"/>
        </w:rPr>
      </w:pPr>
      <w:r w:rsidRPr="007551E7">
        <w:rPr>
          <w:rFonts w:ascii="Verdana" w:hAnsi="Verdana"/>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7551E7" w:rsidRPr="007551E7" w14:paraId="1EE7BCEE" w14:textId="77777777" w:rsidTr="00CE1A67">
        <w:trPr>
          <w:trHeight w:val="548"/>
        </w:trPr>
        <w:tc>
          <w:tcPr>
            <w:tcW w:w="7196" w:type="dxa"/>
            <w:shd w:val="pct20" w:color="000000" w:fill="FFFFFF"/>
          </w:tcPr>
          <w:p w14:paraId="4E33D283" w14:textId="77777777" w:rsidR="007551E7" w:rsidRPr="007551E7" w:rsidRDefault="007551E7" w:rsidP="00CE1A67">
            <w:pPr>
              <w:tabs>
                <w:tab w:val="left" w:pos="5220"/>
              </w:tabs>
              <w:spacing w:before="120"/>
              <w:rPr>
                <w:rFonts w:ascii="Verdana" w:hAnsi="Verdana"/>
                <w:b/>
                <w:i/>
              </w:rPr>
            </w:pPr>
            <w:r w:rsidRPr="007551E7">
              <w:rPr>
                <w:rFonts w:ascii="Verdana" w:hAnsi="Verdana"/>
                <w:b/>
                <w:i/>
              </w:rPr>
              <w:t>Expertise in Role Required (At selection - Level 1)</w:t>
            </w:r>
          </w:p>
        </w:tc>
        <w:tc>
          <w:tcPr>
            <w:tcW w:w="1984" w:type="dxa"/>
            <w:shd w:val="pct20" w:color="000000" w:fill="FFFFFF"/>
          </w:tcPr>
          <w:p w14:paraId="351FC654" w14:textId="77777777" w:rsidR="007551E7" w:rsidRPr="007551E7" w:rsidRDefault="007551E7" w:rsidP="00CE1A67">
            <w:pPr>
              <w:tabs>
                <w:tab w:val="left" w:pos="5220"/>
              </w:tabs>
              <w:spacing w:before="40"/>
              <w:jc w:val="center"/>
              <w:rPr>
                <w:rFonts w:ascii="Verdana" w:hAnsi="Verdana"/>
                <w:b/>
              </w:rPr>
            </w:pPr>
            <w:r w:rsidRPr="007551E7">
              <w:rPr>
                <w:rFonts w:ascii="Verdana" w:hAnsi="Verdana"/>
                <w:b/>
              </w:rPr>
              <w:t>Essential or</w:t>
            </w:r>
          </w:p>
          <w:p w14:paraId="1F085D15" w14:textId="77777777" w:rsidR="007551E7" w:rsidRPr="007551E7" w:rsidRDefault="007551E7" w:rsidP="00CE1A67">
            <w:pPr>
              <w:tabs>
                <w:tab w:val="left" w:pos="5220"/>
              </w:tabs>
              <w:spacing w:before="40"/>
              <w:jc w:val="center"/>
              <w:rPr>
                <w:rFonts w:ascii="Verdana" w:hAnsi="Verdana"/>
                <w:b/>
              </w:rPr>
            </w:pPr>
            <w:r w:rsidRPr="007551E7">
              <w:rPr>
                <w:rFonts w:ascii="Verdana" w:hAnsi="Verdana"/>
                <w:b/>
              </w:rPr>
              <w:t>Desirable</w:t>
            </w:r>
          </w:p>
        </w:tc>
      </w:tr>
      <w:tr w:rsidR="007551E7" w:rsidRPr="007551E7" w14:paraId="6451A6B7" w14:textId="77777777" w:rsidTr="00CE1A67">
        <w:trPr>
          <w:trHeight w:val="283"/>
        </w:trPr>
        <w:tc>
          <w:tcPr>
            <w:tcW w:w="7196" w:type="dxa"/>
          </w:tcPr>
          <w:p w14:paraId="3B47C92F"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Qualified Teacher Status</w:t>
            </w:r>
          </w:p>
        </w:tc>
        <w:tc>
          <w:tcPr>
            <w:tcW w:w="1984" w:type="dxa"/>
          </w:tcPr>
          <w:p w14:paraId="4BFDD7EE"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Essential</w:t>
            </w:r>
          </w:p>
        </w:tc>
      </w:tr>
      <w:tr w:rsidR="007551E7" w:rsidRPr="007551E7" w14:paraId="3F33842E" w14:textId="77777777" w:rsidTr="00CE1A67">
        <w:trPr>
          <w:trHeight w:val="283"/>
        </w:trPr>
        <w:tc>
          <w:tcPr>
            <w:tcW w:w="7196" w:type="dxa"/>
          </w:tcPr>
          <w:p w14:paraId="2B75B1D8"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Degree or equivalent</w:t>
            </w:r>
          </w:p>
        </w:tc>
        <w:tc>
          <w:tcPr>
            <w:tcW w:w="1984" w:type="dxa"/>
          </w:tcPr>
          <w:p w14:paraId="5D346C81"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Essential</w:t>
            </w:r>
          </w:p>
        </w:tc>
      </w:tr>
      <w:tr w:rsidR="007551E7" w:rsidRPr="007551E7" w14:paraId="0141760F" w14:textId="77777777" w:rsidTr="00CE1A67">
        <w:trPr>
          <w:trHeight w:val="283"/>
        </w:trPr>
        <w:tc>
          <w:tcPr>
            <w:tcW w:w="7196" w:type="dxa"/>
          </w:tcPr>
          <w:p w14:paraId="3662A118"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Evidence of continuing professional development and a willingness to undertake further development as appropriate</w:t>
            </w:r>
          </w:p>
        </w:tc>
        <w:tc>
          <w:tcPr>
            <w:tcW w:w="1984" w:type="dxa"/>
          </w:tcPr>
          <w:p w14:paraId="00CADB08"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Essential</w:t>
            </w:r>
          </w:p>
        </w:tc>
      </w:tr>
      <w:tr w:rsidR="007551E7" w:rsidRPr="007551E7" w14:paraId="77570D85" w14:textId="77777777" w:rsidTr="00CE1A67">
        <w:trPr>
          <w:trHeight w:val="283"/>
        </w:trPr>
        <w:tc>
          <w:tcPr>
            <w:tcW w:w="7196" w:type="dxa"/>
          </w:tcPr>
          <w:p w14:paraId="475AE11C"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Able to teach to a high standard</w:t>
            </w:r>
          </w:p>
        </w:tc>
        <w:tc>
          <w:tcPr>
            <w:tcW w:w="1984" w:type="dxa"/>
          </w:tcPr>
          <w:p w14:paraId="047AD557"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Essential</w:t>
            </w:r>
          </w:p>
        </w:tc>
      </w:tr>
      <w:tr w:rsidR="007551E7" w:rsidRPr="007551E7" w14:paraId="28D1DD12" w14:textId="77777777" w:rsidTr="00CE1A67">
        <w:trPr>
          <w:trHeight w:val="283"/>
        </w:trPr>
        <w:tc>
          <w:tcPr>
            <w:tcW w:w="7196" w:type="dxa"/>
          </w:tcPr>
          <w:p w14:paraId="61AE99E1"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Successful experience or the ability to teach subject at GCSE</w:t>
            </w:r>
          </w:p>
        </w:tc>
        <w:tc>
          <w:tcPr>
            <w:tcW w:w="1984" w:type="dxa"/>
          </w:tcPr>
          <w:p w14:paraId="0252429B"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 xml:space="preserve">Essential </w:t>
            </w:r>
          </w:p>
        </w:tc>
      </w:tr>
      <w:tr w:rsidR="007551E7" w:rsidRPr="007551E7" w14:paraId="41D875D4" w14:textId="77777777" w:rsidTr="00CE1A67">
        <w:trPr>
          <w:trHeight w:val="283"/>
        </w:trPr>
        <w:tc>
          <w:tcPr>
            <w:tcW w:w="7196" w:type="dxa"/>
          </w:tcPr>
          <w:p w14:paraId="161ACE31"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Successful experience or the ability to teach subject at KS3</w:t>
            </w:r>
          </w:p>
        </w:tc>
        <w:tc>
          <w:tcPr>
            <w:tcW w:w="1984" w:type="dxa"/>
          </w:tcPr>
          <w:p w14:paraId="1D64DF55"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Essential</w:t>
            </w:r>
          </w:p>
        </w:tc>
      </w:tr>
      <w:tr w:rsidR="007551E7" w:rsidRPr="007551E7" w14:paraId="7E5DEB11" w14:textId="77777777" w:rsidTr="00CE1A67">
        <w:trPr>
          <w:trHeight w:val="283"/>
        </w:trPr>
        <w:tc>
          <w:tcPr>
            <w:tcW w:w="7196" w:type="dxa"/>
          </w:tcPr>
          <w:p w14:paraId="282D1777"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Experience of implementing departmental school strategies</w:t>
            </w:r>
          </w:p>
        </w:tc>
        <w:tc>
          <w:tcPr>
            <w:tcW w:w="1984" w:type="dxa"/>
          </w:tcPr>
          <w:p w14:paraId="64E9F4B7"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Essential</w:t>
            </w:r>
          </w:p>
        </w:tc>
      </w:tr>
      <w:tr w:rsidR="007551E7" w:rsidRPr="007551E7" w14:paraId="47A4014E" w14:textId="77777777" w:rsidTr="00CE1A67">
        <w:trPr>
          <w:trHeight w:val="283"/>
        </w:trPr>
        <w:tc>
          <w:tcPr>
            <w:tcW w:w="7196" w:type="dxa"/>
          </w:tcPr>
          <w:p w14:paraId="740FDC2A"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Able to view department goals in a whole school context</w:t>
            </w:r>
          </w:p>
        </w:tc>
        <w:tc>
          <w:tcPr>
            <w:tcW w:w="1984" w:type="dxa"/>
          </w:tcPr>
          <w:p w14:paraId="1F7E342A"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Essential</w:t>
            </w:r>
          </w:p>
        </w:tc>
      </w:tr>
      <w:tr w:rsidR="007551E7" w:rsidRPr="007551E7" w14:paraId="38175C14" w14:textId="77777777" w:rsidTr="00CE1A67">
        <w:trPr>
          <w:trHeight w:val="283"/>
        </w:trPr>
        <w:tc>
          <w:tcPr>
            <w:tcW w:w="7196" w:type="dxa"/>
          </w:tcPr>
          <w:p w14:paraId="79D2E333"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Able to develop strategies for engaging students, develop the curriculum and secure improvements</w:t>
            </w:r>
          </w:p>
        </w:tc>
        <w:tc>
          <w:tcPr>
            <w:tcW w:w="1984" w:type="dxa"/>
          </w:tcPr>
          <w:p w14:paraId="2A6321E0"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 xml:space="preserve">Essential </w:t>
            </w:r>
          </w:p>
        </w:tc>
      </w:tr>
      <w:tr w:rsidR="007551E7" w:rsidRPr="007551E7" w14:paraId="1B177BE7" w14:textId="77777777" w:rsidTr="00CE1A67">
        <w:trPr>
          <w:trHeight w:val="283"/>
        </w:trPr>
        <w:tc>
          <w:tcPr>
            <w:tcW w:w="7196" w:type="dxa"/>
          </w:tcPr>
          <w:p w14:paraId="73342C9A"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Able to analyse data with a view to developing strategies to improve performance</w:t>
            </w:r>
          </w:p>
        </w:tc>
        <w:tc>
          <w:tcPr>
            <w:tcW w:w="1984" w:type="dxa"/>
          </w:tcPr>
          <w:p w14:paraId="339FF8C5"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Essential</w:t>
            </w:r>
          </w:p>
        </w:tc>
      </w:tr>
      <w:tr w:rsidR="007551E7" w:rsidRPr="007551E7" w14:paraId="43869CDF" w14:textId="77777777" w:rsidTr="00CE1A67">
        <w:trPr>
          <w:trHeight w:val="283"/>
        </w:trPr>
        <w:tc>
          <w:tcPr>
            <w:tcW w:w="7196" w:type="dxa"/>
          </w:tcPr>
          <w:p w14:paraId="6EF91AB1"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Able to monitor and evaluate impact of interventions and strategies</w:t>
            </w:r>
          </w:p>
        </w:tc>
        <w:tc>
          <w:tcPr>
            <w:tcW w:w="1984" w:type="dxa"/>
          </w:tcPr>
          <w:p w14:paraId="6581E6F8"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Essential</w:t>
            </w:r>
          </w:p>
        </w:tc>
      </w:tr>
      <w:tr w:rsidR="007551E7" w:rsidRPr="007551E7" w14:paraId="27538AE0" w14:textId="77777777" w:rsidTr="00CE1A67">
        <w:trPr>
          <w:trHeight w:val="283"/>
        </w:trPr>
        <w:tc>
          <w:tcPr>
            <w:tcW w:w="7196" w:type="dxa"/>
          </w:tcPr>
          <w:p w14:paraId="1E3CFC9E"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Detailed knowledge of current developments in subject area for all levels</w:t>
            </w:r>
          </w:p>
        </w:tc>
        <w:tc>
          <w:tcPr>
            <w:tcW w:w="1984" w:type="dxa"/>
          </w:tcPr>
          <w:p w14:paraId="24B3F891"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Essential</w:t>
            </w:r>
          </w:p>
        </w:tc>
      </w:tr>
      <w:tr w:rsidR="007551E7" w:rsidRPr="007551E7" w14:paraId="118A0F24" w14:textId="77777777" w:rsidTr="00CE1A67">
        <w:trPr>
          <w:trHeight w:val="283"/>
        </w:trPr>
        <w:tc>
          <w:tcPr>
            <w:tcW w:w="7196" w:type="dxa"/>
          </w:tcPr>
          <w:p w14:paraId="4B036FB1"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Knowledge of innovative teaching and learning strategies</w:t>
            </w:r>
          </w:p>
        </w:tc>
        <w:tc>
          <w:tcPr>
            <w:tcW w:w="1984" w:type="dxa"/>
          </w:tcPr>
          <w:p w14:paraId="5DE0BB9B"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Desirable</w:t>
            </w:r>
          </w:p>
        </w:tc>
      </w:tr>
      <w:tr w:rsidR="007551E7" w:rsidRPr="007551E7" w14:paraId="70591BDB" w14:textId="77777777" w:rsidTr="00CE1A67">
        <w:trPr>
          <w:trHeight w:val="283"/>
        </w:trPr>
        <w:tc>
          <w:tcPr>
            <w:tcW w:w="7196" w:type="dxa"/>
          </w:tcPr>
          <w:p w14:paraId="787385C8"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Highly competent in ICT and the use of computers</w:t>
            </w:r>
          </w:p>
        </w:tc>
        <w:tc>
          <w:tcPr>
            <w:tcW w:w="1984" w:type="dxa"/>
          </w:tcPr>
          <w:p w14:paraId="02E04238"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 xml:space="preserve">Desirable </w:t>
            </w:r>
          </w:p>
        </w:tc>
      </w:tr>
      <w:tr w:rsidR="007551E7" w:rsidRPr="007551E7" w14:paraId="6353F80A" w14:textId="77777777" w:rsidTr="00CE1A67">
        <w:trPr>
          <w:trHeight w:val="283"/>
        </w:trPr>
        <w:tc>
          <w:tcPr>
            <w:tcW w:w="7196" w:type="dxa"/>
          </w:tcPr>
          <w:p w14:paraId="258EA5A3"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Excellent communication skills</w:t>
            </w:r>
          </w:p>
        </w:tc>
        <w:tc>
          <w:tcPr>
            <w:tcW w:w="1984" w:type="dxa"/>
          </w:tcPr>
          <w:p w14:paraId="6C75192E"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Essential</w:t>
            </w:r>
          </w:p>
        </w:tc>
      </w:tr>
      <w:tr w:rsidR="007551E7" w:rsidRPr="007551E7" w14:paraId="6006EBE2" w14:textId="77777777" w:rsidTr="00CE1A67">
        <w:trPr>
          <w:trHeight w:val="283"/>
        </w:trPr>
        <w:tc>
          <w:tcPr>
            <w:tcW w:w="7196" w:type="dxa"/>
          </w:tcPr>
          <w:p w14:paraId="275F7B11"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Excellent behaviour management skills</w:t>
            </w:r>
          </w:p>
        </w:tc>
        <w:tc>
          <w:tcPr>
            <w:tcW w:w="1984" w:type="dxa"/>
          </w:tcPr>
          <w:p w14:paraId="1500F014"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Essential</w:t>
            </w:r>
          </w:p>
        </w:tc>
      </w:tr>
      <w:tr w:rsidR="007551E7" w:rsidRPr="007551E7" w14:paraId="2E1F4991" w14:textId="77777777" w:rsidTr="00CE1A67">
        <w:trPr>
          <w:trHeight w:val="283"/>
        </w:trPr>
        <w:tc>
          <w:tcPr>
            <w:tcW w:w="7196" w:type="dxa"/>
          </w:tcPr>
          <w:p w14:paraId="049414EC" w14:textId="388FD1B7" w:rsidR="007551E7" w:rsidRDefault="007551E7" w:rsidP="00CE1A67">
            <w:pPr>
              <w:numPr>
                <w:ilvl w:val="0"/>
                <w:numId w:val="3"/>
              </w:numPr>
              <w:tabs>
                <w:tab w:val="left" w:pos="5220"/>
              </w:tabs>
              <w:spacing w:after="0"/>
              <w:rPr>
                <w:rFonts w:ascii="Verdana" w:hAnsi="Verdana"/>
              </w:rPr>
            </w:pPr>
            <w:r w:rsidRPr="007551E7">
              <w:rPr>
                <w:rFonts w:ascii="Verdana" w:hAnsi="Verdana"/>
              </w:rPr>
              <w:t>Commitment to the safeguarding of young people</w:t>
            </w:r>
          </w:p>
          <w:p w14:paraId="006D380B" w14:textId="77777777" w:rsidR="007551E7" w:rsidRPr="007551E7" w:rsidRDefault="007551E7" w:rsidP="007551E7">
            <w:pPr>
              <w:tabs>
                <w:tab w:val="left" w:pos="5220"/>
              </w:tabs>
              <w:spacing w:after="0"/>
              <w:ind w:left="283"/>
              <w:rPr>
                <w:rFonts w:ascii="Verdana" w:hAnsi="Verdana"/>
              </w:rPr>
            </w:pPr>
          </w:p>
          <w:p w14:paraId="3FF350B7" w14:textId="77777777"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Ability to coach others to improve leadership &amp; teaching</w:t>
            </w:r>
          </w:p>
        </w:tc>
        <w:tc>
          <w:tcPr>
            <w:tcW w:w="1984" w:type="dxa"/>
          </w:tcPr>
          <w:p w14:paraId="746C520C"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Essential</w:t>
            </w:r>
          </w:p>
          <w:p w14:paraId="7A9480D4" w14:textId="6AC1863B" w:rsidR="007551E7" w:rsidRPr="007551E7" w:rsidRDefault="005A04CE" w:rsidP="00CE1A67">
            <w:pPr>
              <w:numPr>
                <w:ilvl w:val="12"/>
                <w:numId w:val="0"/>
              </w:numPr>
              <w:tabs>
                <w:tab w:val="left" w:pos="459"/>
                <w:tab w:val="left" w:pos="5220"/>
              </w:tabs>
              <w:rPr>
                <w:rFonts w:ascii="Verdana" w:hAnsi="Verdana"/>
              </w:rPr>
            </w:pPr>
            <w:r>
              <w:rPr>
                <w:rFonts w:ascii="Verdana" w:hAnsi="Verdana"/>
              </w:rPr>
              <w:t xml:space="preserve">     </w:t>
            </w:r>
            <w:r w:rsidR="007551E7" w:rsidRPr="007551E7">
              <w:rPr>
                <w:rFonts w:ascii="Verdana" w:hAnsi="Verdana"/>
              </w:rPr>
              <w:t>Essential</w:t>
            </w:r>
            <w:r w:rsidR="007551E7" w:rsidRPr="007551E7">
              <w:rPr>
                <w:rFonts w:ascii="Verdana" w:hAnsi="Verdana"/>
              </w:rPr>
              <w:tab/>
            </w:r>
          </w:p>
        </w:tc>
      </w:tr>
      <w:tr w:rsidR="007551E7" w:rsidRPr="007551E7" w14:paraId="0595EB5A" w14:textId="77777777" w:rsidTr="00CE1A67">
        <w:trPr>
          <w:trHeight w:val="283"/>
        </w:trPr>
        <w:tc>
          <w:tcPr>
            <w:tcW w:w="7196" w:type="dxa"/>
          </w:tcPr>
          <w:p w14:paraId="0155FF98" w14:textId="60EC243B" w:rsidR="007551E7" w:rsidRPr="007551E7" w:rsidRDefault="007551E7" w:rsidP="00CE1A67">
            <w:pPr>
              <w:numPr>
                <w:ilvl w:val="0"/>
                <w:numId w:val="3"/>
              </w:numPr>
              <w:tabs>
                <w:tab w:val="left" w:pos="5220"/>
              </w:tabs>
              <w:spacing w:after="0"/>
              <w:rPr>
                <w:rFonts w:ascii="Verdana" w:hAnsi="Verdana"/>
              </w:rPr>
            </w:pPr>
            <w:r w:rsidRPr="007551E7">
              <w:rPr>
                <w:rFonts w:ascii="Verdana" w:hAnsi="Verdana"/>
              </w:rPr>
              <w:t xml:space="preserve">A willingness to be fully involved in the wider life of </w:t>
            </w:r>
            <w:r w:rsidR="005A04CE">
              <w:rPr>
                <w:rFonts w:ascii="Verdana" w:hAnsi="Verdana"/>
              </w:rPr>
              <w:t xml:space="preserve">Thornhill </w:t>
            </w:r>
            <w:r w:rsidRPr="007551E7">
              <w:rPr>
                <w:rFonts w:ascii="Verdana" w:hAnsi="Verdana"/>
              </w:rPr>
              <w:t xml:space="preserve">Community </w:t>
            </w:r>
            <w:r w:rsidR="005A04CE">
              <w:rPr>
                <w:rFonts w:ascii="Verdana" w:hAnsi="Verdana"/>
              </w:rPr>
              <w:t>Academy</w:t>
            </w:r>
            <w:r w:rsidRPr="007551E7">
              <w:rPr>
                <w:rFonts w:ascii="Verdana" w:hAnsi="Verdana"/>
              </w:rPr>
              <w:t>, including extra-curricular activities.</w:t>
            </w:r>
          </w:p>
        </w:tc>
        <w:tc>
          <w:tcPr>
            <w:tcW w:w="1984" w:type="dxa"/>
          </w:tcPr>
          <w:p w14:paraId="5B3B1B5F" w14:textId="77777777" w:rsidR="007551E7" w:rsidRPr="007551E7" w:rsidRDefault="007551E7" w:rsidP="00CE1A67">
            <w:pPr>
              <w:numPr>
                <w:ilvl w:val="12"/>
                <w:numId w:val="0"/>
              </w:numPr>
              <w:tabs>
                <w:tab w:val="left" w:pos="5220"/>
              </w:tabs>
              <w:jc w:val="center"/>
              <w:rPr>
                <w:rFonts w:ascii="Verdana" w:hAnsi="Verdana"/>
              </w:rPr>
            </w:pPr>
            <w:r w:rsidRPr="007551E7">
              <w:rPr>
                <w:rFonts w:ascii="Verdana" w:hAnsi="Verdana"/>
              </w:rPr>
              <w:t>Essential</w:t>
            </w:r>
          </w:p>
        </w:tc>
      </w:tr>
      <w:tr w:rsidR="007551E7" w:rsidRPr="007551E7" w14:paraId="3AB7F601" w14:textId="77777777" w:rsidTr="00CE1A67">
        <w:trPr>
          <w:trHeight w:val="358"/>
        </w:trPr>
        <w:tc>
          <w:tcPr>
            <w:tcW w:w="9180" w:type="dxa"/>
            <w:gridSpan w:val="2"/>
            <w:shd w:val="clear" w:color="auto" w:fill="CCCCCC"/>
          </w:tcPr>
          <w:p w14:paraId="6372807C" w14:textId="77777777" w:rsidR="007551E7" w:rsidRPr="007551E7" w:rsidRDefault="007551E7" w:rsidP="00CE1A67">
            <w:pPr>
              <w:numPr>
                <w:ilvl w:val="12"/>
                <w:numId w:val="0"/>
              </w:numPr>
              <w:tabs>
                <w:tab w:val="left" w:pos="5220"/>
              </w:tabs>
              <w:spacing w:before="60" w:after="60"/>
              <w:rPr>
                <w:rFonts w:ascii="Verdana" w:hAnsi="Verdana"/>
              </w:rPr>
            </w:pPr>
            <w:r w:rsidRPr="007551E7">
              <w:rPr>
                <w:rFonts w:ascii="Verdana" w:hAnsi="Verdana"/>
                <w:b/>
                <w:i/>
              </w:rPr>
              <w:t>Other (Physical, mobility, local conditions)</w:t>
            </w:r>
          </w:p>
        </w:tc>
      </w:tr>
      <w:tr w:rsidR="007551E7" w:rsidRPr="007551E7" w14:paraId="0689DAD5" w14:textId="77777777" w:rsidTr="00CE1A67">
        <w:trPr>
          <w:trHeight w:val="20"/>
        </w:trPr>
        <w:tc>
          <w:tcPr>
            <w:tcW w:w="7196" w:type="dxa"/>
          </w:tcPr>
          <w:p w14:paraId="3E655FDA" w14:textId="77777777" w:rsidR="007551E7" w:rsidRPr="007551E7" w:rsidRDefault="007551E7" w:rsidP="00CE1A67">
            <w:pPr>
              <w:numPr>
                <w:ilvl w:val="0"/>
                <w:numId w:val="3"/>
              </w:numPr>
              <w:tabs>
                <w:tab w:val="left" w:pos="5220"/>
              </w:tabs>
              <w:spacing w:before="60" w:after="60" w:line="240" w:lineRule="auto"/>
              <w:rPr>
                <w:rFonts w:ascii="Verdana" w:hAnsi="Verdana"/>
              </w:rPr>
            </w:pPr>
            <w:r w:rsidRPr="007551E7">
              <w:rPr>
                <w:rFonts w:ascii="Verdana" w:hAnsi="Verdana"/>
              </w:rPr>
              <w:t>Good role model in terms of promoting the trust’s aims and values, together with professional standards for teachers and leaders.</w:t>
            </w:r>
          </w:p>
          <w:p w14:paraId="521AFFB7" w14:textId="77777777" w:rsidR="007551E7" w:rsidRPr="007551E7" w:rsidRDefault="007551E7" w:rsidP="00CE1A67">
            <w:pPr>
              <w:numPr>
                <w:ilvl w:val="0"/>
                <w:numId w:val="3"/>
              </w:numPr>
              <w:tabs>
                <w:tab w:val="left" w:pos="5220"/>
              </w:tabs>
              <w:spacing w:before="60" w:after="60" w:line="240" w:lineRule="auto"/>
              <w:rPr>
                <w:rFonts w:ascii="Verdana" w:hAnsi="Verdana"/>
              </w:rPr>
            </w:pPr>
            <w:r w:rsidRPr="007551E7">
              <w:rPr>
                <w:rFonts w:ascii="Verdana" w:hAnsi="Verdana"/>
              </w:rPr>
              <w:t>Is willing to work flexibly within scope of overall hours, e.g. evening meetings.</w:t>
            </w:r>
          </w:p>
        </w:tc>
        <w:tc>
          <w:tcPr>
            <w:tcW w:w="1984" w:type="dxa"/>
          </w:tcPr>
          <w:p w14:paraId="70D1014B" w14:textId="77777777" w:rsidR="007551E7" w:rsidRPr="007551E7" w:rsidRDefault="007551E7" w:rsidP="00CE1A67">
            <w:pPr>
              <w:numPr>
                <w:ilvl w:val="12"/>
                <w:numId w:val="0"/>
              </w:numPr>
              <w:tabs>
                <w:tab w:val="left" w:pos="5220"/>
              </w:tabs>
              <w:spacing w:before="60" w:after="60"/>
              <w:jc w:val="center"/>
              <w:rPr>
                <w:rFonts w:ascii="Verdana" w:hAnsi="Verdana"/>
              </w:rPr>
            </w:pPr>
            <w:r w:rsidRPr="007551E7">
              <w:rPr>
                <w:rFonts w:ascii="Verdana" w:hAnsi="Verdana"/>
              </w:rPr>
              <w:t>Essential</w:t>
            </w:r>
          </w:p>
          <w:p w14:paraId="1D2B9714" w14:textId="77777777" w:rsidR="007551E7" w:rsidRPr="007551E7" w:rsidRDefault="007551E7" w:rsidP="00CE1A67">
            <w:pPr>
              <w:numPr>
                <w:ilvl w:val="12"/>
                <w:numId w:val="0"/>
              </w:numPr>
              <w:tabs>
                <w:tab w:val="left" w:pos="5220"/>
              </w:tabs>
              <w:spacing w:before="60" w:after="60"/>
              <w:jc w:val="center"/>
              <w:rPr>
                <w:rFonts w:ascii="Verdana" w:hAnsi="Verdana"/>
              </w:rPr>
            </w:pPr>
          </w:p>
          <w:p w14:paraId="2C4FA56C" w14:textId="77777777" w:rsidR="007551E7" w:rsidRPr="007551E7" w:rsidRDefault="007551E7" w:rsidP="00CE1A67">
            <w:pPr>
              <w:numPr>
                <w:ilvl w:val="12"/>
                <w:numId w:val="0"/>
              </w:numPr>
              <w:tabs>
                <w:tab w:val="left" w:pos="5220"/>
              </w:tabs>
              <w:spacing w:before="60" w:after="60"/>
              <w:jc w:val="center"/>
              <w:rPr>
                <w:rFonts w:ascii="Verdana" w:hAnsi="Verdana"/>
              </w:rPr>
            </w:pPr>
            <w:r w:rsidRPr="007551E7">
              <w:rPr>
                <w:rFonts w:ascii="Verdana" w:hAnsi="Verdana"/>
              </w:rPr>
              <w:t>Essential</w:t>
            </w:r>
          </w:p>
        </w:tc>
      </w:tr>
    </w:tbl>
    <w:p w14:paraId="719CD280" w14:textId="392CF9ED" w:rsidR="007551E7" w:rsidRPr="007551E7" w:rsidRDefault="007551E7" w:rsidP="007551E7">
      <w:pPr>
        <w:numPr>
          <w:ilvl w:val="12"/>
          <w:numId w:val="0"/>
        </w:numPr>
        <w:tabs>
          <w:tab w:val="left" w:pos="5220"/>
        </w:tabs>
        <w:rPr>
          <w:rFonts w:ascii="Verdana" w:hAnsi="Verdana"/>
        </w:rPr>
      </w:pPr>
    </w:p>
    <w:p w14:paraId="28447063" w14:textId="77777777" w:rsidR="007551E7" w:rsidRPr="007551E7" w:rsidRDefault="007551E7" w:rsidP="007551E7">
      <w:pPr>
        <w:numPr>
          <w:ilvl w:val="12"/>
          <w:numId w:val="0"/>
        </w:numPr>
        <w:tabs>
          <w:tab w:val="left" w:pos="5220"/>
        </w:tabs>
        <w:rPr>
          <w:rFonts w:ascii="Verdana" w:hAnsi="Verdana"/>
        </w:rPr>
      </w:pPr>
      <w:r w:rsidRPr="007551E7">
        <w:rPr>
          <w:rFonts w:ascii="Verdana" w:hAnsi="Verdana"/>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7551E7" w:rsidRPr="007551E7" w14:paraId="42784C57" w14:textId="77777777" w:rsidTr="00CE1A67">
        <w:trPr>
          <w:trHeight w:val="355"/>
        </w:trPr>
        <w:tc>
          <w:tcPr>
            <w:tcW w:w="9211" w:type="dxa"/>
            <w:shd w:val="pct20" w:color="000000" w:fill="FFFFFF"/>
          </w:tcPr>
          <w:p w14:paraId="6498516A" w14:textId="77777777" w:rsidR="007551E7" w:rsidRPr="007551E7" w:rsidRDefault="007551E7" w:rsidP="00CE1A67">
            <w:pPr>
              <w:numPr>
                <w:ilvl w:val="12"/>
                <w:numId w:val="0"/>
              </w:numPr>
              <w:spacing w:before="60" w:after="60"/>
              <w:rPr>
                <w:rFonts w:ascii="Verdana" w:hAnsi="Verdana"/>
                <w:b/>
                <w:i/>
              </w:rPr>
            </w:pPr>
            <w:r w:rsidRPr="007551E7">
              <w:rPr>
                <w:rFonts w:ascii="Verdana" w:hAnsi="Verdana"/>
                <w:b/>
                <w:i/>
              </w:rPr>
              <w:t>Expertise in Role - After initial and advanced development</w:t>
            </w:r>
          </w:p>
        </w:tc>
      </w:tr>
      <w:tr w:rsidR="007551E7" w:rsidRPr="007551E7" w14:paraId="7D8DE3B0" w14:textId="77777777" w:rsidTr="00CE1A67">
        <w:trPr>
          <w:trHeight w:val="20"/>
        </w:trPr>
        <w:tc>
          <w:tcPr>
            <w:tcW w:w="9211" w:type="dxa"/>
          </w:tcPr>
          <w:p w14:paraId="1C15709C" w14:textId="77777777" w:rsidR="007551E7" w:rsidRPr="007551E7" w:rsidRDefault="007551E7" w:rsidP="007551E7">
            <w:pPr>
              <w:numPr>
                <w:ilvl w:val="0"/>
                <w:numId w:val="11"/>
              </w:numPr>
              <w:tabs>
                <w:tab w:val="clear" w:pos="360"/>
                <w:tab w:val="num" w:pos="284"/>
              </w:tabs>
              <w:spacing w:before="60" w:after="60" w:line="240" w:lineRule="auto"/>
              <w:rPr>
                <w:rFonts w:ascii="Verdana" w:hAnsi="Verdana"/>
              </w:rPr>
            </w:pPr>
            <w:r w:rsidRPr="007551E7">
              <w:rPr>
                <w:rFonts w:ascii="Verdana" w:hAnsi="Verdana"/>
              </w:rPr>
              <w:t>Evidence of monitoring and evaluating interventions and strategies</w:t>
            </w:r>
          </w:p>
        </w:tc>
      </w:tr>
      <w:tr w:rsidR="007551E7" w:rsidRPr="007551E7" w14:paraId="6B048593" w14:textId="77777777" w:rsidTr="00CE1A67">
        <w:trPr>
          <w:trHeight w:val="20"/>
        </w:trPr>
        <w:tc>
          <w:tcPr>
            <w:tcW w:w="9211" w:type="dxa"/>
          </w:tcPr>
          <w:p w14:paraId="4764E108" w14:textId="77777777" w:rsidR="007551E7" w:rsidRPr="007551E7" w:rsidRDefault="007551E7" w:rsidP="007551E7">
            <w:pPr>
              <w:numPr>
                <w:ilvl w:val="0"/>
                <w:numId w:val="11"/>
              </w:numPr>
              <w:tabs>
                <w:tab w:val="clear" w:pos="360"/>
                <w:tab w:val="num" w:pos="284"/>
              </w:tabs>
              <w:spacing w:before="60" w:after="60" w:line="240" w:lineRule="auto"/>
              <w:rPr>
                <w:rFonts w:ascii="Verdana" w:hAnsi="Verdana"/>
              </w:rPr>
            </w:pPr>
            <w:r w:rsidRPr="007551E7">
              <w:rPr>
                <w:rFonts w:ascii="Verdana" w:hAnsi="Verdana"/>
              </w:rPr>
              <w:t>Evidence of data analysis and strategies used to improve performance</w:t>
            </w:r>
          </w:p>
          <w:p w14:paraId="0419C0C2" w14:textId="77777777" w:rsidR="007551E7" w:rsidRPr="007551E7" w:rsidRDefault="007551E7" w:rsidP="007551E7">
            <w:pPr>
              <w:numPr>
                <w:ilvl w:val="0"/>
                <w:numId w:val="11"/>
              </w:numPr>
              <w:tabs>
                <w:tab w:val="clear" w:pos="360"/>
                <w:tab w:val="num" w:pos="284"/>
              </w:tabs>
              <w:spacing w:before="60" w:after="60" w:line="240" w:lineRule="auto"/>
              <w:rPr>
                <w:rFonts w:ascii="Verdana" w:hAnsi="Verdana"/>
              </w:rPr>
            </w:pPr>
            <w:r w:rsidRPr="007551E7">
              <w:rPr>
                <w:rFonts w:ascii="Verdana" w:hAnsi="Verdana"/>
              </w:rPr>
              <w:t>Evidence of on-going continuing professional development.</w:t>
            </w:r>
          </w:p>
        </w:tc>
      </w:tr>
    </w:tbl>
    <w:p w14:paraId="278553F6" w14:textId="77777777" w:rsidR="007551E7" w:rsidRPr="007551E7" w:rsidRDefault="007551E7" w:rsidP="007551E7">
      <w:pPr>
        <w:numPr>
          <w:ilvl w:val="12"/>
          <w:numId w:val="0"/>
        </w:numPr>
        <w:tabs>
          <w:tab w:val="left" w:pos="5220"/>
        </w:tabs>
        <w:rPr>
          <w:rFonts w:ascii="Verdana" w:hAnsi="Verdana"/>
        </w:rPr>
      </w:pPr>
    </w:p>
    <w:p w14:paraId="40F2CC13" w14:textId="77777777" w:rsidR="007551E7" w:rsidRPr="007551E7" w:rsidRDefault="007551E7" w:rsidP="007551E7">
      <w:pPr>
        <w:numPr>
          <w:ilvl w:val="12"/>
          <w:numId w:val="0"/>
        </w:numPr>
        <w:tabs>
          <w:tab w:val="left" w:pos="5220"/>
        </w:tabs>
        <w:rPr>
          <w:rFonts w:ascii="Verdana" w:hAnsi="Verdana"/>
        </w:rPr>
      </w:pPr>
    </w:p>
    <w:tbl>
      <w:tblPr>
        <w:tblW w:w="9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59"/>
      </w:tblGrid>
      <w:tr w:rsidR="007551E7" w:rsidRPr="007551E7" w14:paraId="368D0BF3" w14:textId="77777777" w:rsidTr="00CE1A67">
        <w:trPr>
          <w:trHeight w:val="971"/>
        </w:trPr>
        <w:tc>
          <w:tcPr>
            <w:tcW w:w="9059" w:type="dxa"/>
            <w:tcBorders>
              <w:bottom w:val="nil"/>
            </w:tcBorders>
            <w:shd w:val="pct20" w:color="000000" w:fill="FFFFFF"/>
          </w:tcPr>
          <w:p w14:paraId="3D8BC839" w14:textId="77777777" w:rsidR="007551E7" w:rsidRPr="007551E7" w:rsidRDefault="007551E7" w:rsidP="00CE1A67">
            <w:pPr>
              <w:pStyle w:val="Heading4"/>
              <w:numPr>
                <w:ilvl w:val="12"/>
                <w:numId w:val="0"/>
              </w:numPr>
              <w:tabs>
                <w:tab w:val="left" w:pos="5220"/>
              </w:tabs>
              <w:spacing w:before="120" w:after="120"/>
              <w:rPr>
                <w:rFonts w:ascii="Verdana" w:hAnsi="Verdana"/>
              </w:rPr>
            </w:pPr>
            <w:r w:rsidRPr="007551E7">
              <w:rPr>
                <w:rFonts w:ascii="Verdana" w:hAnsi="Verdana"/>
              </w:rPr>
              <w:t>Structure</w:t>
            </w:r>
          </w:p>
        </w:tc>
      </w:tr>
      <w:tr w:rsidR="007551E7" w:rsidRPr="007551E7" w14:paraId="6A574F7F" w14:textId="77777777" w:rsidTr="00CE1A67">
        <w:trPr>
          <w:trHeight w:val="2517"/>
        </w:trPr>
        <w:tc>
          <w:tcPr>
            <w:tcW w:w="9059" w:type="dxa"/>
            <w:tcBorders>
              <w:top w:val="nil"/>
            </w:tcBorders>
          </w:tcPr>
          <w:p w14:paraId="5C102990" w14:textId="77777777" w:rsidR="007551E7" w:rsidRPr="007551E7" w:rsidRDefault="007551E7" w:rsidP="00CE1A67">
            <w:pPr>
              <w:numPr>
                <w:ilvl w:val="12"/>
                <w:numId w:val="0"/>
              </w:numPr>
              <w:tabs>
                <w:tab w:val="left" w:pos="5220"/>
              </w:tabs>
              <w:rPr>
                <w:rFonts w:ascii="Verdana" w:hAnsi="Verdana"/>
              </w:rPr>
            </w:pPr>
            <w:r w:rsidRPr="007551E7">
              <w:rPr>
                <w:rFonts w:ascii="Verdana" w:hAnsi="Verdana"/>
                <w:noProof/>
              </w:rPr>
              <mc:AlternateContent>
                <mc:Choice Requires="wps">
                  <w:drawing>
                    <wp:anchor distT="0" distB="0" distL="114300" distR="114300" simplePos="0" relativeHeight="251697152" behindDoc="0" locked="0" layoutInCell="1" allowOverlap="1" wp14:anchorId="26B88EC2" wp14:editId="40AB4CC0">
                      <wp:simplePos x="0" y="0"/>
                      <wp:positionH relativeFrom="column">
                        <wp:posOffset>1069340</wp:posOffset>
                      </wp:positionH>
                      <wp:positionV relativeFrom="paragraph">
                        <wp:posOffset>48896</wp:posOffset>
                      </wp:positionV>
                      <wp:extent cx="2480310" cy="361950"/>
                      <wp:effectExtent l="0" t="0" r="15240" b="19050"/>
                      <wp:wrapNone/>
                      <wp:docPr id="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361950"/>
                              </a:xfrm>
                              <a:prstGeom prst="rect">
                                <a:avLst/>
                              </a:prstGeom>
                              <a:solidFill>
                                <a:srgbClr val="FFFFFF"/>
                              </a:solidFill>
                              <a:ln w="9525">
                                <a:solidFill>
                                  <a:srgbClr val="000000"/>
                                </a:solidFill>
                                <a:miter lim="800000"/>
                                <a:headEnd/>
                                <a:tailEnd/>
                              </a:ln>
                            </wps:spPr>
                            <wps:txbx>
                              <w:txbxContent>
                                <w:p w14:paraId="303B0CF2" w14:textId="69C19299" w:rsidR="007551E7" w:rsidRPr="005A04CE" w:rsidRDefault="007551E7" w:rsidP="007551E7">
                                  <w:pPr>
                                    <w:jc w:val="center"/>
                                    <w:rPr>
                                      <w:rFonts w:ascii="Verdana" w:hAnsi="Verdana"/>
                                    </w:rPr>
                                  </w:pPr>
                                  <w:r w:rsidRPr="005A04CE">
                                    <w:rPr>
                                      <w:rFonts w:ascii="Verdana" w:hAnsi="Verdana"/>
                                    </w:rPr>
                                    <w:t xml:space="preserve">SHAREMAT Director of </w:t>
                                  </w:r>
                                  <w:r w:rsidR="005A04CE">
                                    <w:rPr>
                                      <w:rFonts w:ascii="Verdana" w:hAnsi="Verdana"/>
                                    </w:rP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8EC2" id="Rectangle 83" o:spid="_x0000_s1027" style="position:absolute;margin-left:84.2pt;margin-top:3.85pt;width:19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">
                      <v:textbox>
                        <w:txbxContent>
                          <w:p w14:paraId="303B0CF2" w14:textId="69C19299" w:rsidR="007551E7" w:rsidRPr="005A04CE" w:rsidRDefault="007551E7" w:rsidP="007551E7">
                            <w:pPr>
                              <w:jc w:val="center"/>
                              <w:rPr>
                                <w:rFonts w:ascii="Verdana" w:hAnsi="Verdana"/>
                              </w:rPr>
                            </w:pPr>
                            <w:r w:rsidRPr="005A04CE">
                              <w:rPr>
                                <w:rFonts w:ascii="Verdana" w:hAnsi="Verdana"/>
                              </w:rPr>
                              <w:t xml:space="preserve">SHAREMAT Director of </w:t>
                            </w:r>
                            <w:r w:rsidR="005A04CE">
                              <w:rPr>
                                <w:rFonts w:ascii="Verdana" w:hAnsi="Verdana"/>
                              </w:rPr>
                              <w:t>Science</w:t>
                            </w:r>
                          </w:p>
                        </w:txbxContent>
                      </v:textbox>
                    </v:rect>
                  </w:pict>
                </mc:Fallback>
              </mc:AlternateContent>
            </w:r>
          </w:p>
          <w:p w14:paraId="731773AB" w14:textId="77777777" w:rsidR="007551E7" w:rsidRPr="007551E7" w:rsidRDefault="007551E7" w:rsidP="00CE1A67">
            <w:pPr>
              <w:numPr>
                <w:ilvl w:val="12"/>
                <w:numId w:val="0"/>
              </w:numPr>
              <w:tabs>
                <w:tab w:val="left" w:pos="5220"/>
              </w:tabs>
              <w:rPr>
                <w:rFonts w:ascii="Verdana" w:hAnsi="Verdana"/>
              </w:rPr>
            </w:pPr>
          </w:p>
          <w:p w14:paraId="65BD58B6" w14:textId="77777777" w:rsidR="007551E7" w:rsidRPr="007551E7" w:rsidRDefault="007551E7" w:rsidP="00CE1A67">
            <w:pPr>
              <w:numPr>
                <w:ilvl w:val="12"/>
                <w:numId w:val="0"/>
              </w:numPr>
              <w:tabs>
                <w:tab w:val="left" w:pos="5220"/>
              </w:tabs>
              <w:rPr>
                <w:rFonts w:ascii="Verdana" w:hAnsi="Verdana"/>
              </w:rPr>
            </w:pPr>
            <w:r w:rsidRPr="007551E7">
              <w:rPr>
                <w:rFonts w:ascii="Verdana" w:hAnsi="Verdana"/>
                <w:noProof/>
              </w:rPr>
              <mc:AlternateContent>
                <mc:Choice Requires="wps">
                  <w:drawing>
                    <wp:anchor distT="0" distB="0" distL="114300" distR="114300" simplePos="0" relativeHeight="251704320" behindDoc="0" locked="0" layoutInCell="1" allowOverlap="1" wp14:anchorId="4BF99085" wp14:editId="402A1EAD">
                      <wp:simplePos x="0" y="0"/>
                      <wp:positionH relativeFrom="column">
                        <wp:posOffset>2255520</wp:posOffset>
                      </wp:positionH>
                      <wp:positionV relativeFrom="paragraph">
                        <wp:posOffset>79375</wp:posOffset>
                      </wp:positionV>
                      <wp:extent cx="0" cy="235585"/>
                      <wp:effectExtent l="0" t="0" r="0" b="0"/>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D59E1" id="_x0000_t32" coordsize="21600,21600" o:spt="32" o:oned="t" path="m,l21600,21600e" filled="f">
                      <v:path arrowok="t" fillok="f" o:connecttype="none"/>
                      <o:lock v:ext="edit" shapetype="t"/>
                    </v:shapetype>
                    <v:shape id="AutoShape 100" o:spid="_x0000_s1026" type="#_x0000_t32" style="position:absolute;margin-left:177.6pt;margin-top:6.25pt;width:0;height:1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"/>
                  </w:pict>
                </mc:Fallback>
              </mc:AlternateContent>
            </w:r>
          </w:p>
          <w:p w14:paraId="2C01260B" w14:textId="5F91B8F4" w:rsidR="007551E7" w:rsidRPr="007551E7" w:rsidRDefault="005A04CE" w:rsidP="00CE1A67">
            <w:pPr>
              <w:numPr>
                <w:ilvl w:val="12"/>
                <w:numId w:val="0"/>
              </w:numPr>
              <w:tabs>
                <w:tab w:val="left" w:pos="5220"/>
              </w:tabs>
              <w:rPr>
                <w:rFonts w:ascii="Verdana" w:hAnsi="Verdana"/>
              </w:rPr>
            </w:pPr>
            <w:r w:rsidRPr="007551E7">
              <w:rPr>
                <w:rFonts w:ascii="Verdana" w:hAnsi="Verdana"/>
                <w:noProof/>
              </w:rPr>
              <mc:AlternateContent>
                <mc:Choice Requires="wps">
                  <w:drawing>
                    <wp:anchor distT="0" distB="0" distL="114300" distR="114300" simplePos="0" relativeHeight="251702272" behindDoc="0" locked="0" layoutInCell="1" allowOverlap="1" wp14:anchorId="2AE79CF4" wp14:editId="7DBD04D2">
                      <wp:simplePos x="0" y="0"/>
                      <wp:positionH relativeFrom="column">
                        <wp:posOffset>983615</wp:posOffset>
                      </wp:positionH>
                      <wp:positionV relativeFrom="paragraph">
                        <wp:posOffset>15876</wp:posOffset>
                      </wp:positionV>
                      <wp:extent cx="2571750" cy="704850"/>
                      <wp:effectExtent l="0" t="0" r="19050" b="19050"/>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704850"/>
                              </a:xfrm>
                              <a:prstGeom prst="rect">
                                <a:avLst/>
                              </a:prstGeom>
                              <a:solidFill>
                                <a:srgbClr val="FFFFFF"/>
                              </a:solidFill>
                              <a:ln w="9525">
                                <a:solidFill>
                                  <a:srgbClr val="000000"/>
                                </a:solidFill>
                                <a:miter lim="800000"/>
                                <a:headEnd/>
                                <a:tailEnd/>
                              </a:ln>
                            </wps:spPr>
                            <wps:txbx>
                              <w:txbxContent>
                                <w:p w14:paraId="2E710AD7" w14:textId="6CD37CC8" w:rsidR="007551E7" w:rsidRPr="005A04CE" w:rsidRDefault="005A04CE" w:rsidP="005A04CE">
                                  <w:pPr>
                                    <w:spacing w:after="0"/>
                                    <w:jc w:val="center"/>
                                    <w:rPr>
                                      <w:rFonts w:ascii="Verdana" w:hAnsi="Verdana"/>
                                    </w:rPr>
                                  </w:pPr>
                                  <w:r w:rsidRPr="005A04CE">
                                    <w:rPr>
                                      <w:rFonts w:ascii="Verdana" w:hAnsi="Verdana"/>
                                    </w:rPr>
                                    <w:t xml:space="preserve">TCA </w:t>
                                  </w:r>
                                  <w:r w:rsidR="007551E7" w:rsidRPr="005A04CE">
                                    <w:rPr>
                                      <w:rFonts w:ascii="Verdana" w:hAnsi="Verdana"/>
                                    </w:rPr>
                                    <w:t xml:space="preserve">Director of </w:t>
                                  </w:r>
                                  <w:r w:rsidRPr="005A04CE">
                                    <w:rPr>
                                      <w:rFonts w:ascii="Verdana" w:hAnsi="Verdana"/>
                                    </w:rPr>
                                    <w:t>Science</w:t>
                                  </w:r>
                                </w:p>
                                <w:p w14:paraId="08670769" w14:textId="412E0ED7" w:rsidR="005A04CE" w:rsidRDefault="005A04CE" w:rsidP="005A04CE">
                                  <w:pPr>
                                    <w:spacing w:after="0"/>
                                    <w:jc w:val="center"/>
                                    <w:rPr>
                                      <w:rFonts w:ascii="Verdana" w:hAnsi="Verdana"/>
                                    </w:rPr>
                                  </w:pPr>
                                  <w:r>
                                    <w:rPr>
                                      <w:rFonts w:ascii="Verdana" w:hAnsi="Verdana"/>
                                    </w:rPr>
                                    <w:t>and</w:t>
                                  </w:r>
                                </w:p>
                                <w:p w14:paraId="1EFC2EC4" w14:textId="6D7A0494" w:rsidR="005A04CE" w:rsidRPr="005A04CE" w:rsidRDefault="005A04CE" w:rsidP="005A04CE">
                                  <w:pPr>
                                    <w:spacing w:after="0"/>
                                    <w:jc w:val="center"/>
                                    <w:rPr>
                                      <w:rFonts w:ascii="Verdana" w:hAnsi="Verdana"/>
                                    </w:rPr>
                                  </w:pPr>
                                  <w:r>
                                    <w:rPr>
                                      <w:rFonts w:ascii="Verdana" w:hAnsi="Verdana"/>
                                    </w:rPr>
                                    <w:t>Assistant Director of Science</w:t>
                                  </w:r>
                                </w:p>
                                <w:p w14:paraId="6D170EB9" w14:textId="77777777" w:rsidR="005A04CE" w:rsidRDefault="005A04CE" w:rsidP="007551E7">
                                  <w:pPr>
                                    <w:jc w:val="center"/>
                                  </w:pPr>
                                </w:p>
                                <w:p w14:paraId="0B67A49F" w14:textId="77777777" w:rsidR="005A04CE" w:rsidRPr="002F7B12" w:rsidRDefault="005A04CE" w:rsidP="007551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79CF4" id="Rectangle 95" o:spid="_x0000_s1028" style="position:absolute;margin-left:77.45pt;margin-top:1.25pt;width:202.5pt;height: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">
                      <v:textbox>
                        <w:txbxContent>
                          <w:p w14:paraId="2E710AD7" w14:textId="6CD37CC8" w:rsidR="007551E7" w:rsidRPr="005A04CE" w:rsidRDefault="005A04CE" w:rsidP="005A04CE">
                            <w:pPr>
                              <w:spacing w:after="0"/>
                              <w:jc w:val="center"/>
                              <w:rPr>
                                <w:rFonts w:ascii="Verdana" w:hAnsi="Verdana"/>
                              </w:rPr>
                            </w:pPr>
                            <w:r w:rsidRPr="005A04CE">
                              <w:rPr>
                                <w:rFonts w:ascii="Verdana" w:hAnsi="Verdana"/>
                              </w:rPr>
                              <w:t xml:space="preserve">TCA </w:t>
                            </w:r>
                            <w:r w:rsidR="007551E7" w:rsidRPr="005A04CE">
                              <w:rPr>
                                <w:rFonts w:ascii="Verdana" w:hAnsi="Verdana"/>
                              </w:rPr>
                              <w:t xml:space="preserve">Director of </w:t>
                            </w:r>
                            <w:r w:rsidRPr="005A04CE">
                              <w:rPr>
                                <w:rFonts w:ascii="Verdana" w:hAnsi="Verdana"/>
                              </w:rPr>
                              <w:t>Science</w:t>
                            </w:r>
                          </w:p>
                          <w:p w14:paraId="08670769" w14:textId="412E0ED7" w:rsidR="005A04CE" w:rsidRDefault="005A04CE" w:rsidP="005A04CE">
                            <w:pPr>
                              <w:spacing w:after="0"/>
                              <w:jc w:val="center"/>
                              <w:rPr>
                                <w:rFonts w:ascii="Verdana" w:hAnsi="Verdana"/>
                              </w:rPr>
                            </w:pPr>
                            <w:r>
                              <w:rPr>
                                <w:rFonts w:ascii="Verdana" w:hAnsi="Verdana"/>
                              </w:rPr>
                              <w:t>and</w:t>
                            </w:r>
                          </w:p>
                          <w:p w14:paraId="1EFC2EC4" w14:textId="6D7A0494" w:rsidR="005A04CE" w:rsidRPr="005A04CE" w:rsidRDefault="005A04CE" w:rsidP="005A04CE">
                            <w:pPr>
                              <w:spacing w:after="0"/>
                              <w:jc w:val="center"/>
                              <w:rPr>
                                <w:rFonts w:ascii="Verdana" w:hAnsi="Verdana"/>
                              </w:rPr>
                            </w:pPr>
                            <w:r>
                              <w:rPr>
                                <w:rFonts w:ascii="Verdana" w:hAnsi="Verdana"/>
                              </w:rPr>
                              <w:t>Assistant Director of Science</w:t>
                            </w:r>
                          </w:p>
                          <w:p w14:paraId="6D170EB9" w14:textId="77777777" w:rsidR="005A04CE" w:rsidRDefault="005A04CE" w:rsidP="007551E7">
                            <w:pPr>
                              <w:jc w:val="center"/>
                            </w:pPr>
                          </w:p>
                          <w:p w14:paraId="0B67A49F" w14:textId="77777777" w:rsidR="005A04CE" w:rsidRPr="002F7B12" w:rsidRDefault="005A04CE" w:rsidP="007551E7">
                            <w:pPr>
                              <w:jc w:val="center"/>
                            </w:pPr>
                          </w:p>
                        </w:txbxContent>
                      </v:textbox>
                    </v:rect>
                  </w:pict>
                </mc:Fallback>
              </mc:AlternateContent>
            </w:r>
          </w:p>
          <w:p w14:paraId="431D4B5D" w14:textId="4AF62261" w:rsidR="007551E7" w:rsidRPr="007551E7" w:rsidRDefault="007551E7" w:rsidP="00CE1A67">
            <w:pPr>
              <w:numPr>
                <w:ilvl w:val="12"/>
                <w:numId w:val="0"/>
              </w:numPr>
              <w:tabs>
                <w:tab w:val="left" w:pos="5220"/>
              </w:tabs>
              <w:rPr>
                <w:rFonts w:ascii="Verdana" w:hAnsi="Verdana"/>
              </w:rPr>
            </w:pPr>
          </w:p>
          <w:p w14:paraId="55E100AE" w14:textId="77777777" w:rsidR="007551E7" w:rsidRPr="007551E7" w:rsidRDefault="007551E7" w:rsidP="00CE1A67">
            <w:pPr>
              <w:pStyle w:val="Header"/>
              <w:numPr>
                <w:ilvl w:val="12"/>
                <w:numId w:val="0"/>
              </w:numPr>
              <w:tabs>
                <w:tab w:val="left" w:pos="5220"/>
              </w:tabs>
              <w:rPr>
                <w:rFonts w:ascii="Verdana" w:hAnsi="Verdana"/>
              </w:rPr>
            </w:pPr>
          </w:p>
          <w:p w14:paraId="33E40182" w14:textId="77777777" w:rsidR="007551E7" w:rsidRPr="007551E7" w:rsidRDefault="007551E7" w:rsidP="00CE1A67">
            <w:pPr>
              <w:pStyle w:val="Header"/>
              <w:numPr>
                <w:ilvl w:val="12"/>
                <w:numId w:val="0"/>
              </w:numPr>
              <w:tabs>
                <w:tab w:val="left" w:pos="5220"/>
              </w:tabs>
              <w:rPr>
                <w:rFonts w:ascii="Verdana" w:hAnsi="Verdana"/>
              </w:rPr>
            </w:pPr>
            <w:r w:rsidRPr="007551E7">
              <w:rPr>
                <w:rFonts w:ascii="Verdana" w:hAnsi="Verdana"/>
                <w:noProof/>
              </w:rPr>
              <mc:AlternateContent>
                <mc:Choice Requires="wps">
                  <w:drawing>
                    <wp:anchor distT="0" distB="0" distL="114300" distR="114300" simplePos="0" relativeHeight="251703296" behindDoc="0" locked="0" layoutInCell="1" allowOverlap="1" wp14:anchorId="61C63605" wp14:editId="0C135076">
                      <wp:simplePos x="0" y="0"/>
                      <wp:positionH relativeFrom="column">
                        <wp:posOffset>2286000</wp:posOffset>
                      </wp:positionH>
                      <wp:positionV relativeFrom="paragraph">
                        <wp:posOffset>155575</wp:posOffset>
                      </wp:positionV>
                      <wp:extent cx="0" cy="233045"/>
                      <wp:effectExtent l="0" t="0" r="0" b="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323E1" id="AutoShape 99" o:spid="_x0000_s1026" type="#_x0000_t32" style="position:absolute;margin-left:180pt;margin-top:12.25pt;width:0;height:1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"/>
                  </w:pict>
                </mc:Fallback>
              </mc:AlternateContent>
            </w:r>
          </w:p>
          <w:p w14:paraId="4D1A9A17" w14:textId="77777777" w:rsidR="007551E7" w:rsidRPr="007551E7" w:rsidRDefault="007551E7" w:rsidP="00CE1A67">
            <w:pPr>
              <w:pStyle w:val="Header"/>
              <w:numPr>
                <w:ilvl w:val="12"/>
                <w:numId w:val="0"/>
              </w:numPr>
              <w:tabs>
                <w:tab w:val="left" w:pos="5220"/>
              </w:tabs>
              <w:rPr>
                <w:rFonts w:ascii="Verdana" w:hAnsi="Verdana"/>
              </w:rPr>
            </w:pPr>
          </w:p>
          <w:p w14:paraId="1096313C" w14:textId="77777777" w:rsidR="007551E7" w:rsidRPr="007551E7" w:rsidRDefault="007551E7" w:rsidP="00CE1A67">
            <w:pPr>
              <w:pStyle w:val="Header"/>
              <w:numPr>
                <w:ilvl w:val="12"/>
                <w:numId w:val="0"/>
              </w:numPr>
              <w:tabs>
                <w:tab w:val="left" w:pos="5220"/>
              </w:tabs>
              <w:rPr>
                <w:rFonts w:ascii="Verdana" w:hAnsi="Verdana"/>
              </w:rPr>
            </w:pPr>
            <w:r w:rsidRPr="007551E7">
              <w:rPr>
                <w:rFonts w:ascii="Verdana" w:hAnsi="Verdana"/>
                <w:noProof/>
              </w:rPr>
              <mc:AlternateContent>
                <mc:Choice Requires="wps">
                  <w:drawing>
                    <wp:anchor distT="0" distB="0" distL="114300" distR="114300" simplePos="0" relativeHeight="251698176" behindDoc="0" locked="0" layoutInCell="1" allowOverlap="1" wp14:anchorId="5C026EE5" wp14:editId="64653196">
                      <wp:simplePos x="0" y="0"/>
                      <wp:positionH relativeFrom="column">
                        <wp:posOffset>1097915</wp:posOffset>
                      </wp:positionH>
                      <wp:positionV relativeFrom="paragraph">
                        <wp:posOffset>73025</wp:posOffset>
                      </wp:positionV>
                      <wp:extent cx="2476500" cy="295275"/>
                      <wp:effectExtent l="0" t="0" r="19050" b="28575"/>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95275"/>
                              </a:xfrm>
                              <a:prstGeom prst="rect">
                                <a:avLst/>
                              </a:prstGeom>
                              <a:solidFill>
                                <a:srgbClr val="FFFFFF"/>
                              </a:solidFill>
                              <a:ln w="9525">
                                <a:solidFill>
                                  <a:srgbClr val="000000"/>
                                </a:solidFill>
                                <a:miter lim="800000"/>
                                <a:headEnd/>
                                <a:tailEnd/>
                              </a:ln>
                            </wps:spPr>
                            <wps:txbx>
                              <w:txbxContent>
                                <w:p w14:paraId="0C0B1EA9" w14:textId="5EA41DA9" w:rsidR="007551E7" w:rsidRPr="005A04CE" w:rsidRDefault="007551E7" w:rsidP="007551E7">
                                  <w:pPr>
                                    <w:jc w:val="center"/>
                                    <w:rPr>
                                      <w:rFonts w:ascii="Verdana" w:hAnsi="Verdana"/>
                                      <w:b/>
                                    </w:rPr>
                                  </w:pPr>
                                  <w:r w:rsidRPr="005A04CE">
                                    <w:rPr>
                                      <w:rFonts w:ascii="Verdana" w:hAnsi="Verdana"/>
                                      <w:b/>
                                    </w:rPr>
                                    <w:t>Lead Practitioner o</w:t>
                                  </w:r>
                                  <w:r w:rsidR="005A04CE" w:rsidRPr="005A04CE">
                                    <w:rPr>
                                      <w:rFonts w:ascii="Verdana" w:hAnsi="Verdana"/>
                                      <w:b/>
                                    </w:rPr>
                                    <w:t>f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26EE5" id="Rectangle 87" o:spid="_x0000_s1029" style="position:absolute;margin-left:86.45pt;margin-top:5.75pt;width:19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">
                      <v:textbox>
                        <w:txbxContent>
                          <w:p w14:paraId="0C0B1EA9" w14:textId="5EA41DA9" w:rsidR="007551E7" w:rsidRPr="005A04CE" w:rsidRDefault="007551E7" w:rsidP="007551E7">
                            <w:pPr>
                              <w:jc w:val="center"/>
                              <w:rPr>
                                <w:rFonts w:ascii="Verdana" w:hAnsi="Verdana"/>
                                <w:b/>
                              </w:rPr>
                            </w:pPr>
                            <w:r w:rsidRPr="005A04CE">
                              <w:rPr>
                                <w:rFonts w:ascii="Verdana" w:hAnsi="Verdana"/>
                                <w:b/>
                              </w:rPr>
                              <w:t>Lead Practitioner o</w:t>
                            </w:r>
                            <w:r w:rsidR="005A04CE" w:rsidRPr="005A04CE">
                              <w:rPr>
                                <w:rFonts w:ascii="Verdana" w:hAnsi="Verdana"/>
                                <w:b/>
                              </w:rPr>
                              <w:t>f Science</w:t>
                            </w:r>
                          </w:p>
                        </w:txbxContent>
                      </v:textbox>
                    </v:rect>
                  </w:pict>
                </mc:Fallback>
              </mc:AlternateContent>
            </w:r>
          </w:p>
          <w:p w14:paraId="6CEB8C35" w14:textId="77777777" w:rsidR="007551E7" w:rsidRPr="007551E7" w:rsidRDefault="007551E7" w:rsidP="00CE1A67">
            <w:pPr>
              <w:pStyle w:val="Header"/>
              <w:numPr>
                <w:ilvl w:val="12"/>
                <w:numId w:val="0"/>
              </w:numPr>
              <w:tabs>
                <w:tab w:val="left" w:pos="5220"/>
              </w:tabs>
              <w:rPr>
                <w:rFonts w:ascii="Verdana" w:hAnsi="Verdana"/>
              </w:rPr>
            </w:pPr>
          </w:p>
          <w:p w14:paraId="236EBD0D" w14:textId="77777777" w:rsidR="007551E7" w:rsidRPr="007551E7" w:rsidRDefault="007551E7" w:rsidP="00CE1A67">
            <w:pPr>
              <w:pStyle w:val="Header"/>
              <w:numPr>
                <w:ilvl w:val="12"/>
                <w:numId w:val="0"/>
              </w:numPr>
              <w:tabs>
                <w:tab w:val="left" w:pos="5220"/>
              </w:tabs>
              <w:rPr>
                <w:rFonts w:ascii="Verdana" w:hAnsi="Verdana"/>
              </w:rPr>
            </w:pPr>
          </w:p>
        </w:tc>
      </w:tr>
    </w:tbl>
    <w:p w14:paraId="3291A8AF" w14:textId="77777777" w:rsidR="007551E7" w:rsidRPr="007551E7" w:rsidRDefault="007551E7" w:rsidP="007551E7">
      <w:pPr>
        <w:numPr>
          <w:ilvl w:val="12"/>
          <w:numId w:val="0"/>
        </w:numPr>
        <w:tabs>
          <w:tab w:val="left" w:pos="5220"/>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7551E7" w:rsidRPr="007551E7" w14:paraId="57FBE068" w14:textId="77777777" w:rsidTr="00CE1A67">
        <w:trPr>
          <w:trHeight w:val="385"/>
        </w:trPr>
        <w:tc>
          <w:tcPr>
            <w:tcW w:w="9214" w:type="dxa"/>
            <w:tcBorders>
              <w:top w:val="single" w:sz="4" w:space="0" w:color="auto"/>
              <w:left w:val="single" w:sz="4" w:space="0" w:color="auto"/>
              <w:bottom w:val="nil"/>
              <w:right w:val="single" w:sz="4" w:space="0" w:color="auto"/>
            </w:tcBorders>
            <w:shd w:val="pct20" w:color="000000" w:fill="FFFFFF"/>
          </w:tcPr>
          <w:p w14:paraId="19010A7B" w14:textId="77777777" w:rsidR="007551E7" w:rsidRPr="007551E7" w:rsidRDefault="007551E7" w:rsidP="00CE1A67">
            <w:pPr>
              <w:keepNext/>
              <w:numPr>
                <w:ilvl w:val="12"/>
                <w:numId w:val="0"/>
              </w:numPr>
              <w:tabs>
                <w:tab w:val="left" w:pos="5220"/>
              </w:tabs>
              <w:spacing w:before="60" w:after="60"/>
              <w:outlineLvl w:val="1"/>
              <w:rPr>
                <w:rFonts w:ascii="Verdana" w:hAnsi="Verdana" w:cs="Arial"/>
                <w:b/>
                <w:i/>
              </w:rPr>
            </w:pPr>
            <w:r w:rsidRPr="007551E7">
              <w:rPr>
                <w:rFonts w:ascii="Verdana" w:hAnsi="Verdana" w:cs="Arial"/>
                <w:b/>
                <w:i/>
              </w:rPr>
              <w:t>Signatures</w:t>
            </w:r>
          </w:p>
        </w:tc>
      </w:tr>
      <w:tr w:rsidR="007551E7" w:rsidRPr="007551E7" w14:paraId="0474CE55" w14:textId="77777777" w:rsidTr="00CE1A67">
        <w:trPr>
          <w:trHeight w:val="2104"/>
        </w:trPr>
        <w:tc>
          <w:tcPr>
            <w:tcW w:w="9214" w:type="dxa"/>
            <w:tcBorders>
              <w:top w:val="nil"/>
            </w:tcBorders>
          </w:tcPr>
          <w:p w14:paraId="74DCD9CF" w14:textId="77777777" w:rsidR="007551E7" w:rsidRPr="007551E7" w:rsidRDefault="007551E7" w:rsidP="00CE1A67">
            <w:pPr>
              <w:numPr>
                <w:ilvl w:val="12"/>
                <w:numId w:val="0"/>
              </w:numPr>
              <w:tabs>
                <w:tab w:val="left" w:pos="5220"/>
              </w:tabs>
              <w:rPr>
                <w:rFonts w:ascii="Verdana" w:hAnsi="Verdana" w:cs="Arial"/>
              </w:rPr>
            </w:pPr>
            <w:r w:rsidRPr="007551E7">
              <w:rPr>
                <w:rFonts w:ascii="Verdana" w:hAnsi="Verdana"/>
                <w:noProof/>
              </w:rPr>
              <w:drawing>
                <wp:anchor distT="0" distB="0" distL="114300" distR="114300" simplePos="0" relativeHeight="251701248" behindDoc="0" locked="0" layoutInCell="1" allowOverlap="1" wp14:anchorId="192C4500" wp14:editId="525FCDFE">
                  <wp:simplePos x="0" y="0"/>
                  <wp:positionH relativeFrom="column">
                    <wp:posOffset>2556510</wp:posOffset>
                  </wp:positionH>
                  <wp:positionV relativeFrom="paragraph">
                    <wp:posOffset>107950</wp:posOffset>
                  </wp:positionV>
                  <wp:extent cx="2070100" cy="581025"/>
                  <wp:effectExtent l="0" t="0" r="6350" b="9525"/>
                  <wp:wrapNone/>
                  <wp:docPr id="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01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CC6D8" w14:textId="77777777" w:rsidR="007551E7" w:rsidRPr="007551E7" w:rsidRDefault="007551E7" w:rsidP="00CE1A67">
            <w:pPr>
              <w:numPr>
                <w:ilvl w:val="12"/>
                <w:numId w:val="0"/>
              </w:numPr>
              <w:tabs>
                <w:tab w:val="left" w:pos="5220"/>
              </w:tabs>
              <w:rPr>
                <w:rFonts w:ascii="Verdana" w:hAnsi="Verdana" w:cs="Arial"/>
              </w:rPr>
            </w:pPr>
          </w:p>
          <w:p w14:paraId="348534FF" w14:textId="77777777" w:rsidR="007551E7" w:rsidRPr="007551E7" w:rsidRDefault="007551E7" w:rsidP="00CE1A67">
            <w:pPr>
              <w:numPr>
                <w:ilvl w:val="12"/>
                <w:numId w:val="0"/>
              </w:numPr>
              <w:tabs>
                <w:tab w:val="left" w:pos="5220"/>
              </w:tabs>
              <w:rPr>
                <w:rFonts w:ascii="Verdana" w:hAnsi="Verdana" w:cs="Arial"/>
              </w:rPr>
            </w:pPr>
            <w:r w:rsidRPr="007551E7">
              <w:rPr>
                <w:rFonts w:ascii="Verdana" w:hAnsi="Verdana"/>
                <w:noProof/>
              </w:rPr>
              <mc:AlternateContent>
                <mc:Choice Requires="wps">
                  <w:drawing>
                    <wp:anchor distT="4294967295" distB="4294967295" distL="114300" distR="114300" simplePos="0" relativeHeight="251700224" behindDoc="0" locked="0" layoutInCell="1" allowOverlap="1" wp14:anchorId="406E5D91" wp14:editId="65086AC6">
                      <wp:simplePos x="0" y="0"/>
                      <wp:positionH relativeFrom="column">
                        <wp:posOffset>2715895</wp:posOffset>
                      </wp:positionH>
                      <wp:positionV relativeFrom="paragraph">
                        <wp:posOffset>80009</wp:posOffset>
                      </wp:positionV>
                      <wp:extent cx="1907540" cy="0"/>
                      <wp:effectExtent l="0" t="0" r="3556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27E1B" id="Straight Connector 35"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6.3pt" to="36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ay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CNF&#10;eujR1lsi2s6jSisFCmqLwAlKDcYVkFCpjQ210qPamhdNvzukdNUR1fLI+O1kACULGcm7lLBxBu7b&#10;DV80gxiy9zrKdmxsHyBBEHSM3TndusOPHlE4zObp0zSH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"/>
                  </w:pict>
                </mc:Fallback>
              </mc:AlternateContent>
            </w:r>
            <w:r w:rsidRPr="007551E7">
              <w:rPr>
                <w:rFonts w:ascii="Verdana" w:hAnsi="Verdana" w:cs="Arial"/>
              </w:rPr>
              <w:t xml:space="preserve">Approved </w:t>
            </w:r>
            <w:proofErr w:type="gramStart"/>
            <w:r w:rsidRPr="007551E7">
              <w:rPr>
                <w:rFonts w:ascii="Verdana" w:hAnsi="Verdana" w:cs="Arial"/>
              </w:rPr>
              <w:t>by :</w:t>
            </w:r>
            <w:proofErr w:type="gramEnd"/>
            <w:r w:rsidRPr="007551E7">
              <w:rPr>
                <w:rFonts w:ascii="Verdana" w:hAnsi="Verdana" w:cs="Arial"/>
              </w:rPr>
              <w:t xml:space="preserve">  CEO</w:t>
            </w:r>
            <w:r w:rsidRPr="007551E7">
              <w:rPr>
                <w:rFonts w:ascii="Verdana" w:hAnsi="Verdana" w:cs="Arial"/>
              </w:rPr>
              <w:tab/>
            </w:r>
          </w:p>
          <w:p w14:paraId="25DF9587" w14:textId="77777777" w:rsidR="005A04CE" w:rsidRDefault="007551E7" w:rsidP="00CE1A67">
            <w:pPr>
              <w:numPr>
                <w:ilvl w:val="12"/>
                <w:numId w:val="0"/>
              </w:numPr>
              <w:tabs>
                <w:tab w:val="left" w:pos="5220"/>
              </w:tabs>
              <w:rPr>
                <w:rFonts w:ascii="Verdana" w:hAnsi="Verdana" w:cs="Arial"/>
              </w:rPr>
            </w:pPr>
            <w:r w:rsidRPr="007551E7">
              <w:rPr>
                <w:rFonts w:ascii="Verdana" w:hAnsi="Verdana" w:cs="Arial"/>
              </w:rPr>
              <w:tab/>
            </w:r>
          </w:p>
          <w:p w14:paraId="7FFA2276" w14:textId="073F63AD" w:rsidR="007551E7" w:rsidRPr="007551E7" w:rsidRDefault="007551E7" w:rsidP="00CE1A67">
            <w:pPr>
              <w:numPr>
                <w:ilvl w:val="12"/>
                <w:numId w:val="0"/>
              </w:numPr>
              <w:tabs>
                <w:tab w:val="left" w:pos="5220"/>
              </w:tabs>
              <w:rPr>
                <w:rFonts w:ascii="Verdana" w:hAnsi="Verdana" w:cs="Arial"/>
              </w:rPr>
            </w:pPr>
            <w:r w:rsidRPr="007551E7">
              <w:rPr>
                <w:rFonts w:ascii="Verdana" w:hAnsi="Verdana" w:cs="Arial"/>
              </w:rPr>
              <w:t xml:space="preserve">Approved </w:t>
            </w:r>
            <w:proofErr w:type="gramStart"/>
            <w:r w:rsidRPr="007551E7">
              <w:rPr>
                <w:rFonts w:ascii="Verdana" w:hAnsi="Verdana" w:cs="Arial"/>
              </w:rPr>
              <w:t>by :</w:t>
            </w:r>
            <w:proofErr w:type="gramEnd"/>
            <w:r w:rsidRPr="007551E7">
              <w:rPr>
                <w:rFonts w:ascii="Verdana" w:hAnsi="Verdana" w:cs="Arial"/>
              </w:rPr>
              <w:t xml:space="preserve"> Post Holder/or Representative                </w:t>
            </w:r>
          </w:p>
          <w:p w14:paraId="3A08F391" w14:textId="77777777" w:rsidR="007551E7" w:rsidRPr="007551E7" w:rsidRDefault="007551E7" w:rsidP="00CE1A67">
            <w:pPr>
              <w:numPr>
                <w:ilvl w:val="12"/>
                <w:numId w:val="0"/>
              </w:numPr>
              <w:tabs>
                <w:tab w:val="left" w:pos="5220"/>
              </w:tabs>
              <w:rPr>
                <w:rFonts w:ascii="Verdana" w:hAnsi="Verdana" w:cs="Arial"/>
              </w:rPr>
            </w:pPr>
            <w:r w:rsidRPr="007551E7">
              <w:rPr>
                <w:rFonts w:ascii="Verdana" w:hAnsi="Verdana"/>
                <w:noProof/>
              </w:rPr>
              <mc:AlternateContent>
                <mc:Choice Requires="wps">
                  <w:drawing>
                    <wp:anchor distT="4294967295" distB="4294967295" distL="114300" distR="114300" simplePos="0" relativeHeight="251699200" behindDoc="0" locked="0" layoutInCell="1" allowOverlap="1" wp14:anchorId="0EF52BBD" wp14:editId="6E9BA429">
                      <wp:simplePos x="0" y="0"/>
                      <wp:positionH relativeFrom="column">
                        <wp:posOffset>2715895</wp:posOffset>
                      </wp:positionH>
                      <wp:positionV relativeFrom="paragraph">
                        <wp:posOffset>60324</wp:posOffset>
                      </wp:positionV>
                      <wp:extent cx="1907540" cy="0"/>
                      <wp:effectExtent l="0" t="0" r="355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98558" id="Straight Connector 9"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ZF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"/>
                  </w:pict>
                </mc:Fallback>
              </mc:AlternateContent>
            </w:r>
          </w:p>
        </w:tc>
      </w:tr>
    </w:tbl>
    <w:p w14:paraId="101C3F64" w14:textId="77777777" w:rsidR="007551E7" w:rsidRPr="007551E7" w:rsidRDefault="007551E7" w:rsidP="007551E7">
      <w:pPr>
        <w:pStyle w:val="NoSpacing"/>
        <w:jc w:val="center"/>
        <w:rPr>
          <w:rFonts w:ascii="Verdana" w:hAnsi="Verdana"/>
          <w:color w:val="404040"/>
          <w:sz w:val="22"/>
          <w:szCs w:val="22"/>
        </w:rPr>
      </w:pPr>
    </w:p>
    <w:p w14:paraId="3249BCB7" w14:textId="77777777" w:rsidR="00B5473B" w:rsidRPr="00766BE2" w:rsidRDefault="00B5473B" w:rsidP="00B5473B">
      <w:pPr>
        <w:rPr>
          <w:vanish/>
        </w:rPr>
      </w:pPr>
    </w:p>
    <w:p w14:paraId="067FFD45" w14:textId="77777777" w:rsidR="006C4877" w:rsidRPr="00E70BB2" w:rsidRDefault="006C4877" w:rsidP="006C4877">
      <w:pPr>
        <w:rPr>
          <w:rFonts w:ascii="Verdana" w:hAnsi="Verdana"/>
          <w:vanish/>
        </w:rPr>
      </w:pPr>
    </w:p>
    <w:p w14:paraId="067FFD46" w14:textId="77777777"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47"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4A"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4B"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4C"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4D"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6B" w14:textId="585D1843" w:rsidR="003A2E0B" w:rsidRPr="00BF3727" w:rsidRDefault="003A2E0B" w:rsidP="003A2E0B">
      <w:pPr>
        <w:jc w:val="center"/>
        <w:rPr>
          <w:rFonts w:ascii="Verdana" w:hAnsi="Verdana" w:cs="Calibri"/>
          <w:color w:val="1D3352"/>
          <w:sz w:val="24"/>
          <w:szCs w:val="32"/>
          <w:u w:val="single"/>
        </w:rPr>
      </w:pPr>
      <w:r w:rsidRPr="00BF3727">
        <w:rPr>
          <w:rFonts w:ascii="Verdana" w:hAnsi="Verdana" w:cs="Calibri"/>
          <w:color w:val="1D3352"/>
          <w:sz w:val="24"/>
          <w:szCs w:val="32"/>
        </w:rPr>
        <w:t>To apply, please complet</w:t>
      </w:r>
      <w:r w:rsidR="00CF0F40">
        <w:rPr>
          <w:rFonts w:ascii="Verdana" w:hAnsi="Verdana" w:cs="Calibri"/>
          <w:color w:val="1D3352"/>
          <w:sz w:val="24"/>
          <w:szCs w:val="32"/>
        </w:rPr>
        <w:t>e an application form on the TES</w:t>
      </w:r>
      <w:r w:rsidRPr="00BF3727">
        <w:rPr>
          <w:rFonts w:ascii="Verdana" w:hAnsi="Verdana" w:cs="Calibri"/>
          <w:color w:val="1D3352"/>
          <w:sz w:val="24"/>
          <w:szCs w:val="32"/>
        </w:rPr>
        <w:t xml:space="preserve"> website, which can be found on our career site here: </w:t>
      </w:r>
      <w:hyperlink r:id="rId21" w:history="1">
        <w:r w:rsidR="00C1401D" w:rsidRPr="00B47A26">
          <w:rPr>
            <w:rStyle w:val="Hyperlink"/>
            <w:rFonts w:ascii="Verdana" w:hAnsi="Verdana" w:cs="Calibri"/>
            <w:sz w:val="24"/>
            <w:szCs w:val="32"/>
          </w:rPr>
          <w:t>https://www.tes.com/jobs/employer/-1082675</w:t>
        </w:r>
      </w:hyperlink>
      <w:r w:rsidRPr="00BF3727">
        <w:rPr>
          <w:rFonts w:ascii="Verdana" w:hAnsi="Verdana" w:cs="Calibri"/>
          <w:color w:val="1D3352"/>
          <w:sz w:val="24"/>
          <w:szCs w:val="32"/>
        </w:rPr>
        <w:t xml:space="preserve"> </w:t>
      </w:r>
    </w:p>
    <w:p w14:paraId="067FFD6C" w14:textId="7CFE4D8C" w:rsidR="003A2E0B" w:rsidRPr="00BF3727" w:rsidRDefault="00ED368D" w:rsidP="003F39EC">
      <w:pPr>
        <w:shd w:val="clear" w:color="auto" w:fill="FFFF00"/>
        <w:jc w:val="center"/>
        <w:rPr>
          <w:rFonts w:ascii="Verdana" w:hAnsi="Verdana" w:cs="Calibri"/>
          <w:b/>
          <w:color w:val="1D3352"/>
          <w:sz w:val="24"/>
          <w:szCs w:val="32"/>
        </w:rPr>
      </w:pPr>
      <w:r w:rsidRPr="00961CAC">
        <w:rPr>
          <w:rFonts w:ascii="Verdana" w:hAnsi="Verdana" w:cs="Calibri"/>
          <w:b/>
          <w:color w:val="1D3352"/>
          <w:sz w:val="24"/>
          <w:szCs w:val="32"/>
        </w:rPr>
        <w:t xml:space="preserve">Closing date: </w:t>
      </w:r>
      <w:r w:rsidR="005A04CE">
        <w:rPr>
          <w:rFonts w:ascii="Verdana" w:hAnsi="Verdana" w:cs="Calibri"/>
          <w:b/>
          <w:color w:val="1D3352"/>
          <w:sz w:val="24"/>
          <w:szCs w:val="32"/>
        </w:rPr>
        <w:t>9am Friday 17</w:t>
      </w:r>
      <w:r w:rsidR="005A04CE" w:rsidRPr="005A04CE">
        <w:rPr>
          <w:rFonts w:ascii="Verdana" w:hAnsi="Verdana" w:cs="Calibri"/>
          <w:b/>
          <w:color w:val="1D3352"/>
          <w:sz w:val="24"/>
          <w:szCs w:val="32"/>
          <w:vertAlign w:val="superscript"/>
        </w:rPr>
        <w:t>th</w:t>
      </w:r>
      <w:r w:rsidR="005A04CE">
        <w:rPr>
          <w:rFonts w:ascii="Verdana" w:hAnsi="Verdana" w:cs="Calibri"/>
          <w:b/>
          <w:color w:val="1D3352"/>
          <w:sz w:val="24"/>
          <w:szCs w:val="32"/>
        </w:rPr>
        <w:t xml:space="preserve"> February 2023</w:t>
      </w:r>
    </w:p>
    <w:p w14:paraId="067FFD6D" w14:textId="77777777" w:rsidR="00E117DE" w:rsidRPr="00BF3727" w:rsidRDefault="00701887" w:rsidP="003B3BDC">
      <w:pPr>
        <w:widowControl w:val="0"/>
        <w:shd w:val="clear" w:color="auto" w:fill="FFFFFF"/>
        <w:overflowPunct w:val="0"/>
        <w:autoSpaceDE w:val="0"/>
        <w:autoSpaceDN w:val="0"/>
        <w:adjustRightInd w:val="0"/>
        <w:spacing w:after="0" w:line="244" w:lineRule="auto"/>
        <w:ind w:left="6120" w:right="360"/>
        <w:rPr>
          <w:rFonts w:ascii="Verdana" w:hAnsi="Verdana" w:cs="Calibri"/>
          <w:color w:val="FFFFFF"/>
          <w:sz w:val="40"/>
          <w:szCs w:val="40"/>
        </w:rPr>
      </w:pPr>
      <w:r>
        <w:rPr>
          <w:noProof/>
          <w:lang w:eastAsia="en-GB"/>
        </w:rPr>
        <w:drawing>
          <wp:anchor distT="0" distB="0" distL="114300" distR="114300" simplePos="0" relativeHeight="251669504" behindDoc="0" locked="1" layoutInCell="1" allowOverlap="1" wp14:anchorId="067FFD88" wp14:editId="067FFD89">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1" layoutInCell="1" allowOverlap="1" wp14:anchorId="067FFD8A" wp14:editId="067FFD8B">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3120" behindDoc="1" locked="0" layoutInCell="1" allowOverlap="1" wp14:anchorId="067FFD8C" wp14:editId="067FFD8D">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5593A99"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" filled="f" stroked="f" strokeweight="2pt">
                <v:path arrowok="t"/>
              </v:rect>
            </w:pict>
          </mc:Fallback>
        </mc:AlternateContent>
      </w:r>
    </w:p>
    <w:sectPr w:rsidR="00E117DE" w:rsidRPr="00BF3727" w:rsidSect="003B3BDC">
      <w:footerReference w:type="default" r:id="rId22"/>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865BB" w14:textId="77777777" w:rsidR="005C433E" w:rsidRDefault="005C433E" w:rsidP="003C3B5F">
      <w:pPr>
        <w:spacing w:after="0" w:line="240" w:lineRule="auto"/>
      </w:pPr>
      <w:r>
        <w:separator/>
      </w:r>
    </w:p>
  </w:endnote>
  <w:endnote w:type="continuationSeparator" w:id="0">
    <w:p w14:paraId="051492B5" w14:textId="77777777" w:rsidR="005C433E" w:rsidRDefault="005C433E"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FD96" w14:textId="77777777" w:rsidR="002B50F5" w:rsidRDefault="002B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D945C" w14:textId="77777777" w:rsidR="005C433E" w:rsidRDefault="005C433E" w:rsidP="003C3B5F">
      <w:pPr>
        <w:spacing w:after="0" w:line="240" w:lineRule="auto"/>
      </w:pPr>
      <w:r>
        <w:separator/>
      </w:r>
    </w:p>
  </w:footnote>
  <w:footnote w:type="continuationSeparator" w:id="0">
    <w:p w14:paraId="692CE9C8" w14:textId="77777777" w:rsidR="005C433E" w:rsidRDefault="005C433E"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FD92" w14:textId="77777777" w:rsidR="00ED0F07" w:rsidRPr="00BF3727" w:rsidRDefault="00ED0F07">
    <w:pPr>
      <w:pStyle w:val="Header"/>
      <w:rPr>
        <w:rFonts w:cs="Calibri"/>
        <w:noProof/>
        <w:spacing w:val="4"/>
      </w:rPr>
    </w:pPr>
  </w:p>
  <w:p w14:paraId="067FFD93" w14:textId="77777777" w:rsidR="00ED0F07" w:rsidRDefault="00ED0F07">
    <w:pPr>
      <w:pStyle w:val="Header"/>
    </w:pPr>
  </w:p>
  <w:p w14:paraId="067FFD94" w14:textId="77777777" w:rsidR="00ED0F07" w:rsidRDefault="00ED0F07">
    <w:pPr>
      <w:pStyle w:val="Header"/>
    </w:pPr>
  </w:p>
  <w:p w14:paraId="067FFD95" w14:textId="77777777" w:rsidR="00ED0F07" w:rsidRDefault="00ED0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2314A7A"/>
    <w:multiLevelType w:val="hybridMultilevel"/>
    <w:tmpl w:val="C82CD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4" w15:restartNumberingAfterBreak="0">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1BA40A44"/>
    <w:multiLevelType w:val="hybridMultilevel"/>
    <w:tmpl w:val="8B0E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05BF6"/>
    <w:multiLevelType w:val="hybridMultilevel"/>
    <w:tmpl w:val="5B3E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E0944"/>
    <w:multiLevelType w:val="hybridMultilevel"/>
    <w:tmpl w:val="6564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14" w15:restartNumberingAfterBreak="0">
    <w:nsid w:val="76BC6A7B"/>
    <w:multiLevelType w:val="hybridMultilevel"/>
    <w:tmpl w:val="796A767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num w:numId="1">
    <w:abstractNumId w:val="10"/>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3"/>
  </w:num>
  <w:num w:numId="5">
    <w:abstractNumId w:val="3"/>
  </w:num>
  <w:num w:numId="6">
    <w:abstractNumId w:val="9"/>
  </w:num>
  <w:num w:numId="7">
    <w:abstractNumId w:val="5"/>
  </w:num>
  <w:num w:numId="8">
    <w:abstractNumId w:val="8"/>
  </w:num>
  <w:num w:numId="9">
    <w:abstractNumId w:val="7"/>
  </w:num>
  <w:num w:numId="10">
    <w:abstractNumId w:val="15"/>
  </w:num>
  <w:num w:numId="11">
    <w:abstractNumId w:val="1"/>
  </w:num>
  <w:num w:numId="12">
    <w:abstractNumId w:val="2"/>
  </w:num>
  <w:num w:numId="13">
    <w:abstractNumId w:val="6"/>
  </w:num>
  <w:num w:numId="14">
    <w:abstractNumId w:val="12"/>
  </w:num>
  <w:num w:numId="15">
    <w:abstractNumId w:val="11"/>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7"/>
    <w:rsid w:val="000277DC"/>
    <w:rsid w:val="00031C48"/>
    <w:rsid w:val="00051249"/>
    <w:rsid w:val="000628DF"/>
    <w:rsid w:val="0006624A"/>
    <w:rsid w:val="00086B4B"/>
    <w:rsid w:val="00093EEE"/>
    <w:rsid w:val="00094262"/>
    <w:rsid w:val="000A5FE4"/>
    <w:rsid w:val="000A6C93"/>
    <w:rsid w:val="000E0DBE"/>
    <w:rsid w:val="000E1FAB"/>
    <w:rsid w:val="000E6CD6"/>
    <w:rsid w:val="001017FB"/>
    <w:rsid w:val="001037D7"/>
    <w:rsid w:val="00105A3E"/>
    <w:rsid w:val="001218BA"/>
    <w:rsid w:val="00122146"/>
    <w:rsid w:val="00122BFD"/>
    <w:rsid w:val="00124173"/>
    <w:rsid w:val="00137CA1"/>
    <w:rsid w:val="001571B5"/>
    <w:rsid w:val="00170EB7"/>
    <w:rsid w:val="00182E47"/>
    <w:rsid w:val="00193146"/>
    <w:rsid w:val="00193822"/>
    <w:rsid w:val="001954D2"/>
    <w:rsid w:val="001B3FBD"/>
    <w:rsid w:val="001C5D69"/>
    <w:rsid w:val="001D3C35"/>
    <w:rsid w:val="00214D71"/>
    <w:rsid w:val="002421A0"/>
    <w:rsid w:val="002555F5"/>
    <w:rsid w:val="00261308"/>
    <w:rsid w:val="002624B8"/>
    <w:rsid w:val="002640D8"/>
    <w:rsid w:val="00281700"/>
    <w:rsid w:val="00290BDD"/>
    <w:rsid w:val="00291F11"/>
    <w:rsid w:val="00294A38"/>
    <w:rsid w:val="00294E5F"/>
    <w:rsid w:val="002A5FC1"/>
    <w:rsid w:val="002B50F5"/>
    <w:rsid w:val="002C3559"/>
    <w:rsid w:val="002D00D2"/>
    <w:rsid w:val="002D7FBF"/>
    <w:rsid w:val="002E375B"/>
    <w:rsid w:val="002F0679"/>
    <w:rsid w:val="002F505B"/>
    <w:rsid w:val="0030794A"/>
    <w:rsid w:val="003318C0"/>
    <w:rsid w:val="0034192D"/>
    <w:rsid w:val="00343B84"/>
    <w:rsid w:val="003469B4"/>
    <w:rsid w:val="00347600"/>
    <w:rsid w:val="00355B6E"/>
    <w:rsid w:val="00370943"/>
    <w:rsid w:val="00375FB2"/>
    <w:rsid w:val="003833EB"/>
    <w:rsid w:val="00387FD9"/>
    <w:rsid w:val="00396883"/>
    <w:rsid w:val="003A2E0B"/>
    <w:rsid w:val="003A5903"/>
    <w:rsid w:val="003B3BDC"/>
    <w:rsid w:val="003B5392"/>
    <w:rsid w:val="003C1907"/>
    <w:rsid w:val="003C2F63"/>
    <w:rsid w:val="003C3B5F"/>
    <w:rsid w:val="003C6B8F"/>
    <w:rsid w:val="003F39EC"/>
    <w:rsid w:val="00400B88"/>
    <w:rsid w:val="004310DB"/>
    <w:rsid w:val="00445C4D"/>
    <w:rsid w:val="00451720"/>
    <w:rsid w:val="004619E0"/>
    <w:rsid w:val="0046694A"/>
    <w:rsid w:val="00476287"/>
    <w:rsid w:val="004800B7"/>
    <w:rsid w:val="0048485A"/>
    <w:rsid w:val="0048747F"/>
    <w:rsid w:val="004874C9"/>
    <w:rsid w:val="004918A7"/>
    <w:rsid w:val="00496D37"/>
    <w:rsid w:val="004E14C4"/>
    <w:rsid w:val="004E2E3B"/>
    <w:rsid w:val="004E6C18"/>
    <w:rsid w:val="004F2D34"/>
    <w:rsid w:val="005056B1"/>
    <w:rsid w:val="00512B5D"/>
    <w:rsid w:val="0051476F"/>
    <w:rsid w:val="00522095"/>
    <w:rsid w:val="0053490E"/>
    <w:rsid w:val="00535F1D"/>
    <w:rsid w:val="005428B2"/>
    <w:rsid w:val="005449DD"/>
    <w:rsid w:val="005676B2"/>
    <w:rsid w:val="00575265"/>
    <w:rsid w:val="005A04CE"/>
    <w:rsid w:val="005C433E"/>
    <w:rsid w:val="005C4725"/>
    <w:rsid w:val="005E50B5"/>
    <w:rsid w:val="005E6F7B"/>
    <w:rsid w:val="00605FDF"/>
    <w:rsid w:val="00612F79"/>
    <w:rsid w:val="00632A2A"/>
    <w:rsid w:val="00633B93"/>
    <w:rsid w:val="00636D8B"/>
    <w:rsid w:val="006445DC"/>
    <w:rsid w:val="00650B6C"/>
    <w:rsid w:val="00653AF1"/>
    <w:rsid w:val="00666971"/>
    <w:rsid w:val="00666D34"/>
    <w:rsid w:val="006918E1"/>
    <w:rsid w:val="006A3F61"/>
    <w:rsid w:val="006B2542"/>
    <w:rsid w:val="006C4877"/>
    <w:rsid w:val="006C4983"/>
    <w:rsid w:val="006D5A37"/>
    <w:rsid w:val="006E4D4E"/>
    <w:rsid w:val="006F6AA0"/>
    <w:rsid w:val="006F6B5C"/>
    <w:rsid w:val="00701887"/>
    <w:rsid w:val="0070662D"/>
    <w:rsid w:val="007153DA"/>
    <w:rsid w:val="007217EF"/>
    <w:rsid w:val="00722A93"/>
    <w:rsid w:val="00733174"/>
    <w:rsid w:val="00733212"/>
    <w:rsid w:val="007551E7"/>
    <w:rsid w:val="00757FA9"/>
    <w:rsid w:val="007666E2"/>
    <w:rsid w:val="00791039"/>
    <w:rsid w:val="00791792"/>
    <w:rsid w:val="0079224B"/>
    <w:rsid w:val="007924D5"/>
    <w:rsid w:val="007A1EA8"/>
    <w:rsid w:val="007B11EE"/>
    <w:rsid w:val="007D258F"/>
    <w:rsid w:val="007D54EA"/>
    <w:rsid w:val="007D635E"/>
    <w:rsid w:val="007D7BF0"/>
    <w:rsid w:val="007E030E"/>
    <w:rsid w:val="007F3E6A"/>
    <w:rsid w:val="007F6CE1"/>
    <w:rsid w:val="00801A13"/>
    <w:rsid w:val="00801F5E"/>
    <w:rsid w:val="00807D0B"/>
    <w:rsid w:val="00821FC1"/>
    <w:rsid w:val="0084218B"/>
    <w:rsid w:val="008448E3"/>
    <w:rsid w:val="00852D1B"/>
    <w:rsid w:val="008578AE"/>
    <w:rsid w:val="008973F6"/>
    <w:rsid w:val="008A2BA5"/>
    <w:rsid w:val="008A2F38"/>
    <w:rsid w:val="008A3C11"/>
    <w:rsid w:val="008A408F"/>
    <w:rsid w:val="008B55CF"/>
    <w:rsid w:val="008C106D"/>
    <w:rsid w:val="008C23B9"/>
    <w:rsid w:val="008D036C"/>
    <w:rsid w:val="008D549A"/>
    <w:rsid w:val="008D5BB2"/>
    <w:rsid w:val="008E611C"/>
    <w:rsid w:val="008E7BD9"/>
    <w:rsid w:val="008F28CD"/>
    <w:rsid w:val="008F43EE"/>
    <w:rsid w:val="008F5F8C"/>
    <w:rsid w:val="00907F9E"/>
    <w:rsid w:val="00941573"/>
    <w:rsid w:val="009441A5"/>
    <w:rsid w:val="00954453"/>
    <w:rsid w:val="00961CAC"/>
    <w:rsid w:val="00962E52"/>
    <w:rsid w:val="009648E7"/>
    <w:rsid w:val="00981263"/>
    <w:rsid w:val="009A3953"/>
    <w:rsid w:val="009B2BEE"/>
    <w:rsid w:val="009C1911"/>
    <w:rsid w:val="009E2FED"/>
    <w:rsid w:val="00A0451E"/>
    <w:rsid w:val="00A050C7"/>
    <w:rsid w:val="00A23037"/>
    <w:rsid w:val="00A56808"/>
    <w:rsid w:val="00A635B8"/>
    <w:rsid w:val="00A75544"/>
    <w:rsid w:val="00A804B6"/>
    <w:rsid w:val="00A807EE"/>
    <w:rsid w:val="00A97B4D"/>
    <w:rsid w:val="00AB329D"/>
    <w:rsid w:val="00AB5FEA"/>
    <w:rsid w:val="00AE22AB"/>
    <w:rsid w:val="00AF1152"/>
    <w:rsid w:val="00AF73FF"/>
    <w:rsid w:val="00B340D0"/>
    <w:rsid w:val="00B35EA7"/>
    <w:rsid w:val="00B36C1F"/>
    <w:rsid w:val="00B46AE4"/>
    <w:rsid w:val="00B5473B"/>
    <w:rsid w:val="00B65E62"/>
    <w:rsid w:val="00B96F71"/>
    <w:rsid w:val="00BA5F18"/>
    <w:rsid w:val="00BB619A"/>
    <w:rsid w:val="00BC3A5A"/>
    <w:rsid w:val="00BC76E5"/>
    <w:rsid w:val="00BD6282"/>
    <w:rsid w:val="00BE5C5D"/>
    <w:rsid w:val="00BF02E7"/>
    <w:rsid w:val="00BF3727"/>
    <w:rsid w:val="00C03ED2"/>
    <w:rsid w:val="00C11257"/>
    <w:rsid w:val="00C1401D"/>
    <w:rsid w:val="00C24997"/>
    <w:rsid w:val="00C44822"/>
    <w:rsid w:val="00C76CEE"/>
    <w:rsid w:val="00C858E2"/>
    <w:rsid w:val="00C9605F"/>
    <w:rsid w:val="00CA1374"/>
    <w:rsid w:val="00CB6723"/>
    <w:rsid w:val="00CB67AF"/>
    <w:rsid w:val="00CE109C"/>
    <w:rsid w:val="00CF0F40"/>
    <w:rsid w:val="00D00B91"/>
    <w:rsid w:val="00D129FD"/>
    <w:rsid w:val="00D15053"/>
    <w:rsid w:val="00D24976"/>
    <w:rsid w:val="00D448DD"/>
    <w:rsid w:val="00D5261B"/>
    <w:rsid w:val="00D52640"/>
    <w:rsid w:val="00D53243"/>
    <w:rsid w:val="00D54594"/>
    <w:rsid w:val="00D67B22"/>
    <w:rsid w:val="00D70211"/>
    <w:rsid w:val="00D86404"/>
    <w:rsid w:val="00D87DB0"/>
    <w:rsid w:val="00DA2127"/>
    <w:rsid w:val="00DA4AB2"/>
    <w:rsid w:val="00DA4B12"/>
    <w:rsid w:val="00DB79ED"/>
    <w:rsid w:val="00DC7B9C"/>
    <w:rsid w:val="00DD0DC3"/>
    <w:rsid w:val="00DD1E3D"/>
    <w:rsid w:val="00DD5615"/>
    <w:rsid w:val="00DE3D3F"/>
    <w:rsid w:val="00E076AB"/>
    <w:rsid w:val="00E117DE"/>
    <w:rsid w:val="00E4571B"/>
    <w:rsid w:val="00E82174"/>
    <w:rsid w:val="00E82DC8"/>
    <w:rsid w:val="00E86B7F"/>
    <w:rsid w:val="00E9425F"/>
    <w:rsid w:val="00EA4C9B"/>
    <w:rsid w:val="00EA5BD2"/>
    <w:rsid w:val="00EC0AB2"/>
    <w:rsid w:val="00ED0F07"/>
    <w:rsid w:val="00ED1E59"/>
    <w:rsid w:val="00ED368D"/>
    <w:rsid w:val="00F033E7"/>
    <w:rsid w:val="00F23EAF"/>
    <w:rsid w:val="00F33D0E"/>
    <w:rsid w:val="00F4733F"/>
    <w:rsid w:val="00F55768"/>
    <w:rsid w:val="00F60E05"/>
    <w:rsid w:val="00F74152"/>
    <w:rsid w:val="00F83C48"/>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FFCB9"/>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 w:type="character" w:customStyle="1" w:styleId="UnresolvedMention1">
    <w:name w:val="Unresolved Mention1"/>
    <w:basedOn w:val="DefaultParagraphFont"/>
    <w:uiPriority w:val="99"/>
    <w:semiHidden/>
    <w:unhideWhenUsed/>
    <w:rsid w:val="00C1401D"/>
    <w:rPr>
      <w:color w:val="605E5C"/>
      <w:shd w:val="clear" w:color="auto" w:fill="E1DFDD"/>
    </w:rPr>
  </w:style>
  <w:style w:type="character" w:customStyle="1" w:styleId="ilfuvd">
    <w:name w:val="ilfuvd"/>
    <w:rsid w:val="00B5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https://www.tes.com/jobs/employer/-1082675"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CBA25092FA047B8C3AFD2DC7F7C26" ma:contentTypeVersion="15" ma:contentTypeDescription="Create a new document." ma:contentTypeScope="" ma:versionID="5776768905f877b8d60b1e4f4dccd832">
  <xsd:schema xmlns:xsd="http://www.w3.org/2001/XMLSchema" xmlns:xs="http://www.w3.org/2001/XMLSchema" xmlns:p="http://schemas.microsoft.com/office/2006/metadata/properties" xmlns:ns3="b9f3834d-ad0d-4cc5-968d-2aedd548272f" xmlns:ns4="249baa24-7183-429d-a030-89eda66bcd48" targetNamespace="http://schemas.microsoft.com/office/2006/metadata/properties" ma:root="true" ma:fieldsID="e70c8cd83c0820d27a7105fcc1fef823" ns3:_="" ns4:_="">
    <xsd:import namespace="b9f3834d-ad0d-4cc5-968d-2aedd548272f"/>
    <xsd:import namespace="249baa24-7183-429d-a030-89eda66bcd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3834d-ad0d-4cc5-968d-2aedd5482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9baa24-7183-429d-a030-89eda66bcd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9f3834d-ad0d-4cc5-968d-2aedd548272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1E26-42BA-4DB0-9BCC-1A02E5E56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3834d-ad0d-4cc5-968d-2aedd548272f"/>
    <ds:schemaRef ds:uri="249baa24-7183-429d-a030-89eda66bc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8FDBC-50B2-4663-8EBD-C55BBCCA5CDC}">
  <ds:schemaRefs>
    <ds:schemaRef ds:uri="http://schemas.microsoft.com/sharepoint/v3/contenttype/forms"/>
  </ds:schemaRefs>
</ds:datastoreItem>
</file>

<file path=customXml/itemProps3.xml><?xml version="1.0" encoding="utf-8"?>
<ds:datastoreItem xmlns:ds="http://schemas.openxmlformats.org/officeDocument/2006/customXml" ds:itemID="{3AD538C5-6AAA-465E-BE42-E30A5F8DEF5B}">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49baa24-7183-429d-a030-89eda66bcd48"/>
    <ds:schemaRef ds:uri="b9f3834d-ad0d-4cc5-968d-2aedd548272f"/>
    <ds:schemaRef ds:uri="http://www.w3.org/XML/1998/namespace"/>
    <ds:schemaRef ds:uri="http://purl.org/dc/terms/"/>
  </ds:schemaRefs>
</ds:datastoreItem>
</file>

<file path=customXml/itemProps4.xml><?xml version="1.0" encoding="utf-8"?>
<ds:datastoreItem xmlns:ds="http://schemas.openxmlformats.org/officeDocument/2006/customXml" ds:itemID="{A47B6325-06CF-4684-A583-F0113060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11353</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J Wood</cp:lastModifiedBy>
  <cp:revision>2</cp:revision>
  <cp:lastPrinted>2023-01-30T14:08:00Z</cp:lastPrinted>
  <dcterms:created xsi:type="dcterms:W3CDTF">2023-01-30T14:09:00Z</dcterms:created>
  <dcterms:modified xsi:type="dcterms:W3CDTF">2023-01-30T14:09:00Z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0x010100D71CBA25092FA047B8C3AFD2DC7F7C26</vt:lpwstr>
  </property>
  <property fmtid="{D5CDD505-2E9C-101B-9397-08002B2CF9AE}" pid="3" name="Order">
    <vt:r8>5953400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