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CEB65" w14:textId="21B5813F" w:rsidR="00F91F36" w:rsidRPr="00667AD0" w:rsidRDefault="00667AD0" w:rsidP="00667AD0">
      <w:pPr>
        <w:rPr>
          <w:rFonts w:ascii="Century Gothic" w:hAnsi="Century Gothic"/>
          <w:b/>
          <w:szCs w:val="28"/>
          <w:u w:val="single"/>
        </w:rPr>
      </w:pPr>
      <w:r w:rsidRPr="00667AD0">
        <w:rPr>
          <w:b/>
          <w:noProof/>
        </w:rPr>
        <w:drawing>
          <wp:anchor distT="0" distB="0" distL="114300" distR="114300" simplePos="0" relativeHeight="251659264" behindDoc="0" locked="0" layoutInCell="1" allowOverlap="1" wp14:anchorId="292A2964" wp14:editId="51829973">
            <wp:simplePos x="0" y="0"/>
            <wp:positionH relativeFrom="column">
              <wp:posOffset>8251190</wp:posOffset>
            </wp:positionH>
            <wp:positionV relativeFrom="paragraph">
              <wp:posOffset>-214630</wp:posOffset>
            </wp:positionV>
            <wp:extent cx="1049655" cy="967740"/>
            <wp:effectExtent l="0" t="0" r="0" b="0"/>
            <wp:wrapNone/>
            <wp:docPr id="2" name="Picture 2" descr="C:\Users\MStott\OneDrive - Newsome Junior School\_ new school year\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tott\OneDrive - Newsome Junior School\_ new school year\logo jpe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9655" cy="967740"/>
                    </a:xfrm>
                    <a:prstGeom prst="rect">
                      <a:avLst/>
                    </a:prstGeom>
                    <a:noFill/>
                    <a:ln>
                      <a:noFill/>
                    </a:ln>
                  </pic:spPr>
                </pic:pic>
              </a:graphicData>
            </a:graphic>
            <wp14:sizeRelH relativeFrom="page">
              <wp14:pctWidth>0</wp14:pctWidth>
            </wp14:sizeRelH>
            <wp14:sizeRelV relativeFrom="page">
              <wp14:pctHeight>0</wp14:pctHeight>
            </wp14:sizeRelV>
          </wp:anchor>
        </w:drawing>
      </w:r>
      <w:r w:rsidR="000A051F" w:rsidRPr="00667AD0">
        <w:rPr>
          <w:rFonts w:ascii="Century Gothic" w:hAnsi="Century Gothic"/>
          <w:b/>
          <w:szCs w:val="28"/>
          <w:u w:val="single"/>
        </w:rPr>
        <w:t>Personnel Specification: Teacher</w:t>
      </w:r>
      <w:r w:rsidR="00700B6E">
        <w:rPr>
          <w:rFonts w:ascii="Century Gothic" w:hAnsi="Century Gothic"/>
          <w:b/>
          <w:szCs w:val="28"/>
          <w:u w:val="single"/>
        </w:rPr>
        <w:t xml:space="preserve"> </w:t>
      </w:r>
    </w:p>
    <w:p w14:paraId="760F3C82" w14:textId="77777777" w:rsidR="000A051F" w:rsidRPr="00667AD0" w:rsidRDefault="000A051F" w:rsidP="00667AD0">
      <w:pPr>
        <w:ind w:right="2520"/>
        <w:jc w:val="center"/>
        <w:rPr>
          <w:rFonts w:ascii="Century Gothic" w:hAnsi="Century Gothic"/>
          <w:szCs w:val="28"/>
        </w:rPr>
      </w:pPr>
    </w:p>
    <w:p w14:paraId="4191379F" w14:textId="77777777" w:rsidR="000A051F" w:rsidRPr="00667AD0" w:rsidRDefault="000A051F" w:rsidP="00667AD0">
      <w:pPr>
        <w:ind w:right="2520"/>
        <w:rPr>
          <w:rFonts w:ascii="Century Gothic" w:hAnsi="Century Gothic"/>
          <w:sz w:val="18"/>
        </w:rPr>
      </w:pPr>
      <w:r w:rsidRPr="00667AD0">
        <w:rPr>
          <w:rFonts w:ascii="Century Gothic" w:hAnsi="Century Gothic"/>
          <w:sz w:val="18"/>
        </w:rPr>
        <w:t xml:space="preserve">You will only be </w:t>
      </w:r>
      <w:r w:rsidR="006F71B1" w:rsidRPr="00667AD0">
        <w:rPr>
          <w:rFonts w:ascii="Century Gothic" w:hAnsi="Century Gothic"/>
          <w:sz w:val="18"/>
        </w:rPr>
        <w:t>short listed</w:t>
      </w:r>
      <w:r w:rsidRPr="00667AD0">
        <w:rPr>
          <w:rFonts w:ascii="Century Gothic" w:hAnsi="Century Gothic"/>
          <w:sz w:val="18"/>
        </w:rPr>
        <w:t xml:space="preserve"> from the details in the application form if you meet all the criteria ranked as A. If a large number of applications are received</w:t>
      </w:r>
      <w:r w:rsidR="006F71B1" w:rsidRPr="00667AD0">
        <w:rPr>
          <w:rFonts w:ascii="Century Gothic" w:hAnsi="Century Gothic"/>
          <w:sz w:val="18"/>
        </w:rPr>
        <w:t>,</w:t>
      </w:r>
      <w:r w:rsidRPr="00667AD0">
        <w:rPr>
          <w:rFonts w:ascii="Century Gothic" w:hAnsi="Century Gothic"/>
          <w:sz w:val="18"/>
        </w:rPr>
        <w:t xml:space="preserve"> only those who meet the criteria ranked B will be </w:t>
      </w:r>
      <w:r w:rsidR="006F71B1" w:rsidRPr="00667AD0">
        <w:rPr>
          <w:rFonts w:ascii="Century Gothic" w:hAnsi="Century Gothic"/>
          <w:sz w:val="18"/>
        </w:rPr>
        <w:t>short listed</w:t>
      </w:r>
      <w:r w:rsidRPr="00667AD0">
        <w:rPr>
          <w:rFonts w:ascii="Century Gothic" w:hAnsi="Century Gothic"/>
          <w:sz w:val="18"/>
        </w:rPr>
        <w:t>.</w:t>
      </w:r>
    </w:p>
    <w:p w14:paraId="7B0F93EB" w14:textId="77777777" w:rsidR="00E96850" w:rsidRPr="00667AD0" w:rsidRDefault="00E96850" w:rsidP="000A051F">
      <w:pPr>
        <w:rPr>
          <w:rFonts w:ascii="Century Gothic" w:hAnsi="Century Gothic"/>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938"/>
        <w:gridCol w:w="1200"/>
        <w:gridCol w:w="3004"/>
      </w:tblGrid>
      <w:tr w:rsidR="000A051F" w:rsidRPr="00667AD0" w14:paraId="75B6618B" w14:textId="77777777" w:rsidTr="00A77162">
        <w:tc>
          <w:tcPr>
            <w:tcW w:w="2943" w:type="dxa"/>
            <w:shd w:val="clear" w:color="auto" w:fill="auto"/>
          </w:tcPr>
          <w:p w14:paraId="1FAA9150" w14:textId="77777777" w:rsidR="000A051F" w:rsidRPr="00667AD0" w:rsidRDefault="000A051F" w:rsidP="000A051F">
            <w:pPr>
              <w:rPr>
                <w:rFonts w:ascii="Century Gothic" w:hAnsi="Century Gothic" w:cs="Calibri"/>
                <w:sz w:val="18"/>
                <w:szCs w:val="20"/>
              </w:rPr>
            </w:pPr>
          </w:p>
        </w:tc>
        <w:tc>
          <w:tcPr>
            <w:tcW w:w="7938" w:type="dxa"/>
            <w:shd w:val="clear" w:color="auto" w:fill="auto"/>
          </w:tcPr>
          <w:p w14:paraId="6D95761D" w14:textId="77777777" w:rsidR="000A051F" w:rsidRPr="00667AD0" w:rsidRDefault="000A051F" w:rsidP="000666F4">
            <w:pPr>
              <w:jc w:val="center"/>
              <w:rPr>
                <w:rFonts w:ascii="Century Gothic" w:hAnsi="Century Gothic" w:cs="Calibri"/>
                <w:sz w:val="18"/>
                <w:szCs w:val="20"/>
              </w:rPr>
            </w:pPr>
            <w:r w:rsidRPr="00667AD0">
              <w:rPr>
                <w:rFonts w:ascii="Century Gothic" w:hAnsi="Century Gothic" w:cs="Calibri"/>
                <w:sz w:val="18"/>
                <w:szCs w:val="20"/>
              </w:rPr>
              <w:t>Criteria</w:t>
            </w:r>
          </w:p>
        </w:tc>
        <w:tc>
          <w:tcPr>
            <w:tcW w:w="1200" w:type="dxa"/>
            <w:shd w:val="clear" w:color="auto" w:fill="auto"/>
          </w:tcPr>
          <w:p w14:paraId="19E11E63" w14:textId="77777777" w:rsidR="000A051F" w:rsidRPr="00667AD0" w:rsidRDefault="000A051F" w:rsidP="000666F4">
            <w:pPr>
              <w:jc w:val="center"/>
              <w:rPr>
                <w:rFonts w:ascii="Century Gothic" w:hAnsi="Century Gothic" w:cs="Calibri"/>
                <w:sz w:val="18"/>
                <w:szCs w:val="20"/>
              </w:rPr>
            </w:pPr>
            <w:r w:rsidRPr="00667AD0">
              <w:rPr>
                <w:rFonts w:ascii="Century Gothic" w:hAnsi="Century Gothic" w:cs="Calibri"/>
                <w:sz w:val="18"/>
                <w:szCs w:val="20"/>
              </w:rPr>
              <w:t>Rank</w:t>
            </w:r>
          </w:p>
        </w:tc>
        <w:tc>
          <w:tcPr>
            <w:tcW w:w="3004" w:type="dxa"/>
            <w:shd w:val="clear" w:color="auto" w:fill="auto"/>
          </w:tcPr>
          <w:p w14:paraId="6C578C83" w14:textId="77777777" w:rsidR="000A051F" w:rsidRPr="00667AD0" w:rsidRDefault="000A051F" w:rsidP="000666F4">
            <w:pPr>
              <w:jc w:val="center"/>
              <w:rPr>
                <w:rFonts w:ascii="Century Gothic" w:hAnsi="Century Gothic" w:cs="Calibri"/>
                <w:sz w:val="18"/>
                <w:szCs w:val="20"/>
              </w:rPr>
            </w:pPr>
            <w:r w:rsidRPr="00667AD0">
              <w:rPr>
                <w:rFonts w:ascii="Century Gothic" w:hAnsi="Century Gothic" w:cs="Calibri"/>
                <w:sz w:val="18"/>
                <w:szCs w:val="20"/>
              </w:rPr>
              <w:t>How Identified</w:t>
            </w:r>
          </w:p>
        </w:tc>
      </w:tr>
      <w:tr w:rsidR="000A051F" w:rsidRPr="00667AD0" w14:paraId="229663B2" w14:textId="77777777" w:rsidTr="00667AD0">
        <w:trPr>
          <w:trHeight w:val="668"/>
        </w:trPr>
        <w:tc>
          <w:tcPr>
            <w:tcW w:w="2943" w:type="dxa"/>
            <w:shd w:val="clear" w:color="auto" w:fill="auto"/>
          </w:tcPr>
          <w:p w14:paraId="70C8F752" w14:textId="77777777" w:rsidR="000A051F" w:rsidRPr="00667AD0" w:rsidRDefault="000A051F" w:rsidP="000A051F">
            <w:pPr>
              <w:rPr>
                <w:rFonts w:ascii="Century Gothic" w:hAnsi="Century Gothic" w:cs="Calibri"/>
                <w:sz w:val="18"/>
                <w:szCs w:val="20"/>
              </w:rPr>
            </w:pPr>
            <w:r w:rsidRPr="00667AD0">
              <w:rPr>
                <w:rFonts w:ascii="Century Gothic" w:hAnsi="Century Gothic" w:cs="Calibri"/>
                <w:sz w:val="18"/>
                <w:szCs w:val="20"/>
              </w:rPr>
              <w:t>Education and Training</w:t>
            </w:r>
          </w:p>
        </w:tc>
        <w:tc>
          <w:tcPr>
            <w:tcW w:w="7938" w:type="dxa"/>
            <w:shd w:val="clear" w:color="auto" w:fill="auto"/>
          </w:tcPr>
          <w:p w14:paraId="68C4FF4B" w14:textId="77777777" w:rsidR="000A051F" w:rsidRPr="00667AD0" w:rsidRDefault="00FD78BF" w:rsidP="000A051F">
            <w:pPr>
              <w:rPr>
                <w:rFonts w:ascii="Century Gothic" w:hAnsi="Century Gothic" w:cs="Calibri"/>
                <w:sz w:val="18"/>
                <w:szCs w:val="20"/>
              </w:rPr>
            </w:pPr>
            <w:r w:rsidRPr="00667AD0">
              <w:rPr>
                <w:rFonts w:ascii="Century Gothic" w:hAnsi="Century Gothic" w:cs="Calibri"/>
                <w:sz w:val="18"/>
                <w:szCs w:val="20"/>
              </w:rPr>
              <w:t xml:space="preserve">1a. </w:t>
            </w:r>
            <w:r w:rsidR="000A051F" w:rsidRPr="00667AD0">
              <w:rPr>
                <w:rFonts w:ascii="Century Gothic" w:hAnsi="Century Gothic" w:cs="Calibri"/>
                <w:sz w:val="18"/>
                <w:szCs w:val="20"/>
              </w:rPr>
              <w:t>Qualified Teacher Status</w:t>
            </w:r>
          </w:p>
          <w:p w14:paraId="7FD26E7B" w14:textId="535768C7" w:rsidR="00FD3801" w:rsidRPr="00667AD0" w:rsidRDefault="00FD78BF" w:rsidP="00F9284D">
            <w:pPr>
              <w:rPr>
                <w:rFonts w:ascii="Century Gothic" w:hAnsi="Century Gothic" w:cs="Calibri"/>
                <w:sz w:val="18"/>
                <w:szCs w:val="20"/>
              </w:rPr>
            </w:pPr>
            <w:r w:rsidRPr="00667AD0">
              <w:rPr>
                <w:rFonts w:ascii="Century Gothic" w:hAnsi="Century Gothic" w:cs="Calibri"/>
                <w:sz w:val="18"/>
                <w:szCs w:val="20"/>
              </w:rPr>
              <w:t xml:space="preserve">1b. </w:t>
            </w:r>
            <w:r w:rsidR="0054094C" w:rsidRPr="00667AD0">
              <w:rPr>
                <w:rFonts w:ascii="Century Gothic" w:hAnsi="Century Gothic" w:cs="Calibri"/>
                <w:sz w:val="18"/>
                <w:szCs w:val="20"/>
              </w:rPr>
              <w:t xml:space="preserve">Relevant </w:t>
            </w:r>
            <w:r w:rsidR="002A1991" w:rsidRPr="00667AD0">
              <w:rPr>
                <w:rFonts w:ascii="Century Gothic" w:hAnsi="Century Gothic" w:cs="Calibri"/>
                <w:sz w:val="18"/>
                <w:szCs w:val="20"/>
              </w:rPr>
              <w:t xml:space="preserve">recent </w:t>
            </w:r>
            <w:r w:rsidR="0054094C" w:rsidRPr="00667AD0">
              <w:rPr>
                <w:rFonts w:ascii="Century Gothic" w:hAnsi="Century Gothic" w:cs="Calibri"/>
                <w:sz w:val="18"/>
                <w:szCs w:val="20"/>
              </w:rPr>
              <w:t>e</w:t>
            </w:r>
            <w:r w:rsidR="000A051F" w:rsidRPr="00667AD0">
              <w:rPr>
                <w:rFonts w:ascii="Century Gothic" w:hAnsi="Century Gothic" w:cs="Calibri"/>
                <w:sz w:val="18"/>
                <w:szCs w:val="20"/>
              </w:rPr>
              <w:t xml:space="preserve">xperience of </w:t>
            </w:r>
            <w:r w:rsidR="000E3D53" w:rsidRPr="00667AD0">
              <w:rPr>
                <w:rFonts w:ascii="Century Gothic" w:hAnsi="Century Gothic" w:cs="Calibri"/>
                <w:sz w:val="18"/>
                <w:szCs w:val="20"/>
              </w:rPr>
              <w:t>teaching in</w:t>
            </w:r>
            <w:r w:rsidR="000A051F" w:rsidRPr="00667AD0">
              <w:rPr>
                <w:rFonts w:ascii="Century Gothic" w:hAnsi="Century Gothic" w:cs="Calibri"/>
                <w:sz w:val="18"/>
                <w:szCs w:val="20"/>
              </w:rPr>
              <w:t xml:space="preserve"> </w:t>
            </w:r>
            <w:r w:rsidR="002012B8" w:rsidRPr="00667AD0">
              <w:rPr>
                <w:rFonts w:ascii="Century Gothic" w:hAnsi="Century Gothic" w:cs="Calibri"/>
                <w:sz w:val="18"/>
                <w:szCs w:val="20"/>
              </w:rPr>
              <w:t xml:space="preserve">Key Stage </w:t>
            </w:r>
            <w:r w:rsidRPr="00667AD0">
              <w:rPr>
                <w:rFonts w:ascii="Century Gothic" w:hAnsi="Century Gothic" w:cs="Calibri"/>
                <w:sz w:val="18"/>
                <w:szCs w:val="20"/>
              </w:rPr>
              <w:t>2</w:t>
            </w:r>
          </w:p>
        </w:tc>
        <w:tc>
          <w:tcPr>
            <w:tcW w:w="1200" w:type="dxa"/>
            <w:shd w:val="clear" w:color="auto" w:fill="auto"/>
          </w:tcPr>
          <w:p w14:paraId="46E55F0B" w14:textId="77777777" w:rsidR="000A051F" w:rsidRPr="00667AD0" w:rsidRDefault="002D239C" w:rsidP="000666F4">
            <w:pPr>
              <w:jc w:val="center"/>
              <w:rPr>
                <w:rFonts w:ascii="Century Gothic" w:hAnsi="Century Gothic" w:cs="Calibri"/>
                <w:sz w:val="18"/>
                <w:szCs w:val="20"/>
              </w:rPr>
            </w:pPr>
            <w:r w:rsidRPr="00667AD0">
              <w:rPr>
                <w:rFonts w:ascii="Century Gothic" w:hAnsi="Century Gothic" w:cs="Calibri"/>
                <w:sz w:val="18"/>
                <w:szCs w:val="20"/>
              </w:rPr>
              <w:t>A</w:t>
            </w:r>
          </w:p>
          <w:p w14:paraId="687BF44C" w14:textId="77777777" w:rsidR="002D239C" w:rsidRPr="00667AD0" w:rsidRDefault="002D239C" w:rsidP="000666F4">
            <w:pPr>
              <w:jc w:val="center"/>
              <w:rPr>
                <w:rFonts w:ascii="Century Gothic" w:hAnsi="Century Gothic" w:cs="Calibri"/>
                <w:sz w:val="18"/>
                <w:szCs w:val="20"/>
              </w:rPr>
            </w:pPr>
            <w:r w:rsidRPr="00667AD0">
              <w:rPr>
                <w:rFonts w:ascii="Century Gothic" w:hAnsi="Century Gothic" w:cs="Calibri"/>
                <w:sz w:val="18"/>
                <w:szCs w:val="20"/>
              </w:rPr>
              <w:t>A</w:t>
            </w:r>
          </w:p>
          <w:p w14:paraId="7657F680" w14:textId="5B5B8D9B" w:rsidR="00FD3801" w:rsidRPr="00667AD0" w:rsidRDefault="00FD3801" w:rsidP="000666F4">
            <w:pPr>
              <w:jc w:val="center"/>
              <w:rPr>
                <w:rFonts w:ascii="Century Gothic" w:hAnsi="Century Gothic" w:cs="Calibri"/>
                <w:sz w:val="18"/>
                <w:szCs w:val="20"/>
              </w:rPr>
            </w:pPr>
          </w:p>
        </w:tc>
        <w:tc>
          <w:tcPr>
            <w:tcW w:w="3004" w:type="dxa"/>
            <w:shd w:val="clear" w:color="auto" w:fill="auto"/>
          </w:tcPr>
          <w:p w14:paraId="2798861C" w14:textId="77777777" w:rsidR="000A051F" w:rsidRPr="00667AD0" w:rsidRDefault="00E96850" w:rsidP="000666F4">
            <w:pPr>
              <w:jc w:val="center"/>
              <w:rPr>
                <w:rFonts w:ascii="Century Gothic" w:hAnsi="Century Gothic" w:cs="Calibri"/>
                <w:sz w:val="18"/>
                <w:szCs w:val="20"/>
              </w:rPr>
            </w:pPr>
            <w:r w:rsidRPr="00667AD0">
              <w:rPr>
                <w:rFonts w:ascii="Century Gothic" w:hAnsi="Century Gothic" w:cs="Calibri"/>
                <w:sz w:val="18"/>
                <w:szCs w:val="20"/>
              </w:rPr>
              <w:t>Application Form</w:t>
            </w:r>
          </w:p>
          <w:p w14:paraId="215DB285" w14:textId="77777777" w:rsidR="00E96850" w:rsidRPr="00667AD0" w:rsidRDefault="00E96850" w:rsidP="000666F4">
            <w:pPr>
              <w:jc w:val="center"/>
              <w:rPr>
                <w:rFonts w:ascii="Century Gothic" w:hAnsi="Century Gothic" w:cs="Calibri"/>
                <w:sz w:val="18"/>
                <w:szCs w:val="20"/>
              </w:rPr>
            </w:pPr>
            <w:r w:rsidRPr="00667AD0">
              <w:rPr>
                <w:rFonts w:ascii="Century Gothic" w:hAnsi="Century Gothic" w:cs="Calibri"/>
                <w:sz w:val="18"/>
                <w:szCs w:val="20"/>
              </w:rPr>
              <w:t>Application Form</w:t>
            </w:r>
          </w:p>
        </w:tc>
      </w:tr>
      <w:tr w:rsidR="000A051F" w:rsidRPr="00667AD0" w14:paraId="663F024D" w14:textId="77777777" w:rsidTr="00667AD0">
        <w:trPr>
          <w:trHeight w:val="1279"/>
        </w:trPr>
        <w:tc>
          <w:tcPr>
            <w:tcW w:w="2943" w:type="dxa"/>
            <w:shd w:val="clear" w:color="auto" w:fill="auto"/>
          </w:tcPr>
          <w:p w14:paraId="7E7B7329" w14:textId="77777777" w:rsidR="000A051F" w:rsidRPr="00667AD0" w:rsidRDefault="000A051F" w:rsidP="000A051F">
            <w:pPr>
              <w:rPr>
                <w:rFonts w:ascii="Century Gothic" w:hAnsi="Century Gothic" w:cs="Calibri"/>
                <w:sz w:val="18"/>
                <w:szCs w:val="20"/>
              </w:rPr>
            </w:pPr>
            <w:r w:rsidRPr="00667AD0">
              <w:rPr>
                <w:rFonts w:ascii="Century Gothic" w:hAnsi="Century Gothic" w:cs="Calibri"/>
                <w:sz w:val="18"/>
                <w:szCs w:val="20"/>
              </w:rPr>
              <w:t>Relevant Experience</w:t>
            </w:r>
          </w:p>
        </w:tc>
        <w:tc>
          <w:tcPr>
            <w:tcW w:w="7938" w:type="dxa"/>
            <w:shd w:val="clear" w:color="auto" w:fill="auto"/>
          </w:tcPr>
          <w:p w14:paraId="60FDE161" w14:textId="77777777" w:rsidR="0018603D" w:rsidRPr="00667AD0" w:rsidRDefault="00FD78BF" w:rsidP="0054094C">
            <w:pPr>
              <w:rPr>
                <w:rFonts w:ascii="Century Gothic" w:hAnsi="Century Gothic" w:cs="Calibri"/>
                <w:sz w:val="18"/>
                <w:szCs w:val="20"/>
              </w:rPr>
            </w:pPr>
            <w:r w:rsidRPr="00667AD0">
              <w:rPr>
                <w:rFonts w:ascii="Century Gothic" w:hAnsi="Century Gothic" w:cs="Calibri"/>
                <w:sz w:val="18"/>
                <w:szCs w:val="20"/>
              </w:rPr>
              <w:t xml:space="preserve">2a. </w:t>
            </w:r>
            <w:r w:rsidR="006454A8" w:rsidRPr="00667AD0">
              <w:rPr>
                <w:rFonts w:ascii="Century Gothic" w:hAnsi="Century Gothic" w:cs="Calibri"/>
                <w:sz w:val="18"/>
                <w:szCs w:val="20"/>
              </w:rPr>
              <w:t xml:space="preserve">An excellent classroom </w:t>
            </w:r>
            <w:r w:rsidR="002D239C" w:rsidRPr="00667AD0">
              <w:rPr>
                <w:rFonts w:ascii="Century Gothic" w:hAnsi="Century Gothic" w:cs="Calibri"/>
                <w:sz w:val="18"/>
                <w:szCs w:val="20"/>
              </w:rPr>
              <w:t>practitioner</w:t>
            </w:r>
          </w:p>
          <w:p w14:paraId="06BC3F40" w14:textId="77777777" w:rsidR="006454A8" w:rsidRPr="00667AD0" w:rsidRDefault="00FD78BF" w:rsidP="000A051F">
            <w:pPr>
              <w:rPr>
                <w:rFonts w:ascii="Century Gothic" w:hAnsi="Century Gothic" w:cs="Calibri"/>
                <w:sz w:val="18"/>
                <w:szCs w:val="20"/>
              </w:rPr>
            </w:pPr>
            <w:r w:rsidRPr="00667AD0">
              <w:rPr>
                <w:rFonts w:ascii="Century Gothic" w:hAnsi="Century Gothic" w:cs="Calibri"/>
                <w:sz w:val="18"/>
                <w:szCs w:val="20"/>
              </w:rPr>
              <w:t xml:space="preserve">2b. </w:t>
            </w:r>
            <w:r w:rsidR="002B61EA" w:rsidRPr="00667AD0">
              <w:rPr>
                <w:rFonts w:ascii="Century Gothic" w:hAnsi="Century Gothic" w:cs="Calibri"/>
                <w:sz w:val="18"/>
                <w:szCs w:val="20"/>
              </w:rPr>
              <w:t>A proven track record of meeting the needs of all</w:t>
            </w:r>
            <w:r w:rsidR="002B61EA" w:rsidRPr="00667AD0">
              <w:rPr>
                <w:rFonts w:ascii="Century Gothic" w:hAnsi="Century Gothic" w:cs="Calibri"/>
                <w:b/>
                <w:sz w:val="18"/>
                <w:szCs w:val="20"/>
              </w:rPr>
              <w:t xml:space="preserve"> </w:t>
            </w:r>
            <w:r w:rsidR="002B61EA" w:rsidRPr="00667AD0">
              <w:rPr>
                <w:rFonts w:ascii="Century Gothic" w:hAnsi="Century Gothic" w:cs="Calibri"/>
                <w:sz w:val="18"/>
                <w:szCs w:val="20"/>
              </w:rPr>
              <w:t>learners</w:t>
            </w:r>
            <w:r w:rsidR="002A1991" w:rsidRPr="00667AD0">
              <w:rPr>
                <w:rFonts w:ascii="Century Gothic" w:hAnsi="Century Gothic" w:cs="Calibri"/>
                <w:sz w:val="18"/>
                <w:szCs w:val="20"/>
              </w:rPr>
              <w:t xml:space="preserve"> including disadvantaged groups and those with special educational needs.</w:t>
            </w:r>
          </w:p>
          <w:p w14:paraId="7ED33B22" w14:textId="77777777" w:rsidR="000A051F" w:rsidRPr="00667AD0" w:rsidRDefault="00FD78BF" w:rsidP="000A051F">
            <w:pPr>
              <w:rPr>
                <w:rFonts w:ascii="Century Gothic" w:hAnsi="Century Gothic" w:cs="Calibri"/>
                <w:sz w:val="18"/>
                <w:szCs w:val="20"/>
              </w:rPr>
            </w:pPr>
            <w:r w:rsidRPr="00667AD0">
              <w:rPr>
                <w:rFonts w:ascii="Century Gothic" w:hAnsi="Century Gothic" w:cs="Calibri"/>
                <w:sz w:val="18"/>
                <w:szCs w:val="20"/>
              </w:rPr>
              <w:t xml:space="preserve">2c. </w:t>
            </w:r>
            <w:r w:rsidR="002B61EA" w:rsidRPr="00667AD0">
              <w:rPr>
                <w:rFonts w:ascii="Century Gothic" w:hAnsi="Century Gothic" w:cs="Calibri"/>
                <w:sz w:val="18"/>
                <w:szCs w:val="20"/>
              </w:rPr>
              <w:t>A clear understanding and experience of formative assessment principles</w:t>
            </w:r>
          </w:p>
          <w:p w14:paraId="08909319" w14:textId="77777777" w:rsidR="002A1991" w:rsidRPr="00667AD0" w:rsidRDefault="00FD78BF" w:rsidP="00FD3801">
            <w:pPr>
              <w:rPr>
                <w:rFonts w:ascii="Century Gothic" w:hAnsi="Century Gothic" w:cs="Calibri"/>
                <w:sz w:val="18"/>
                <w:szCs w:val="20"/>
              </w:rPr>
            </w:pPr>
            <w:r w:rsidRPr="00667AD0">
              <w:rPr>
                <w:rFonts w:ascii="Century Gothic" w:hAnsi="Century Gothic" w:cs="Calibri"/>
                <w:sz w:val="18"/>
                <w:szCs w:val="20"/>
              </w:rPr>
              <w:t xml:space="preserve">2d. </w:t>
            </w:r>
            <w:r w:rsidR="002B61EA" w:rsidRPr="00667AD0">
              <w:rPr>
                <w:rFonts w:ascii="Century Gothic" w:hAnsi="Century Gothic" w:cs="Calibri"/>
                <w:sz w:val="18"/>
                <w:szCs w:val="20"/>
              </w:rPr>
              <w:t>An ability to work effectively in a team situation</w:t>
            </w:r>
          </w:p>
        </w:tc>
        <w:tc>
          <w:tcPr>
            <w:tcW w:w="1200" w:type="dxa"/>
            <w:shd w:val="clear" w:color="auto" w:fill="auto"/>
          </w:tcPr>
          <w:p w14:paraId="2D67D06B" w14:textId="77777777" w:rsidR="000A051F" w:rsidRPr="00667AD0" w:rsidRDefault="002D239C" w:rsidP="000666F4">
            <w:pPr>
              <w:jc w:val="center"/>
              <w:rPr>
                <w:rFonts w:ascii="Century Gothic" w:hAnsi="Century Gothic" w:cs="Calibri"/>
                <w:sz w:val="18"/>
                <w:szCs w:val="20"/>
              </w:rPr>
            </w:pPr>
            <w:r w:rsidRPr="00667AD0">
              <w:rPr>
                <w:rFonts w:ascii="Century Gothic" w:hAnsi="Century Gothic" w:cs="Calibri"/>
                <w:sz w:val="18"/>
                <w:szCs w:val="20"/>
              </w:rPr>
              <w:t>A</w:t>
            </w:r>
          </w:p>
          <w:p w14:paraId="02B36467" w14:textId="77777777" w:rsidR="002D239C" w:rsidRPr="00667AD0" w:rsidRDefault="00E96850" w:rsidP="000666F4">
            <w:pPr>
              <w:jc w:val="center"/>
              <w:rPr>
                <w:rFonts w:ascii="Century Gothic" w:hAnsi="Century Gothic" w:cs="Calibri"/>
                <w:sz w:val="18"/>
                <w:szCs w:val="20"/>
              </w:rPr>
            </w:pPr>
            <w:r w:rsidRPr="00667AD0">
              <w:rPr>
                <w:rFonts w:ascii="Century Gothic" w:hAnsi="Century Gothic" w:cs="Calibri"/>
                <w:sz w:val="18"/>
                <w:szCs w:val="20"/>
              </w:rPr>
              <w:t>A</w:t>
            </w:r>
          </w:p>
          <w:p w14:paraId="371F7A7E" w14:textId="77777777" w:rsidR="00E96850" w:rsidRPr="00667AD0" w:rsidRDefault="00E96850" w:rsidP="000666F4">
            <w:pPr>
              <w:jc w:val="center"/>
              <w:rPr>
                <w:rFonts w:ascii="Century Gothic" w:hAnsi="Century Gothic" w:cs="Calibri"/>
                <w:sz w:val="18"/>
                <w:szCs w:val="20"/>
              </w:rPr>
            </w:pPr>
            <w:r w:rsidRPr="00667AD0">
              <w:rPr>
                <w:rFonts w:ascii="Century Gothic" w:hAnsi="Century Gothic" w:cs="Calibri"/>
                <w:sz w:val="18"/>
                <w:szCs w:val="20"/>
              </w:rPr>
              <w:t>A</w:t>
            </w:r>
          </w:p>
          <w:p w14:paraId="4DAAFAA8" w14:textId="77777777" w:rsidR="00E96850" w:rsidRPr="00667AD0" w:rsidRDefault="00E96850" w:rsidP="000666F4">
            <w:pPr>
              <w:jc w:val="center"/>
              <w:rPr>
                <w:rFonts w:ascii="Century Gothic" w:hAnsi="Century Gothic" w:cs="Calibri"/>
                <w:sz w:val="18"/>
                <w:szCs w:val="20"/>
              </w:rPr>
            </w:pPr>
            <w:r w:rsidRPr="00667AD0">
              <w:rPr>
                <w:rFonts w:ascii="Century Gothic" w:hAnsi="Century Gothic" w:cs="Calibri"/>
                <w:sz w:val="18"/>
                <w:szCs w:val="20"/>
              </w:rPr>
              <w:t>A</w:t>
            </w:r>
          </w:p>
          <w:p w14:paraId="335EE96E" w14:textId="77777777" w:rsidR="002A1991" w:rsidRPr="00667AD0" w:rsidRDefault="002A1991" w:rsidP="000666F4">
            <w:pPr>
              <w:jc w:val="center"/>
              <w:rPr>
                <w:rFonts w:ascii="Century Gothic" w:hAnsi="Century Gothic" w:cs="Calibri"/>
                <w:sz w:val="18"/>
                <w:szCs w:val="20"/>
              </w:rPr>
            </w:pPr>
            <w:r w:rsidRPr="00667AD0">
              <w:rPr>
                <w:rFonts w:ascii="Century Gothic" w:hAnsi="Century Gothic" w:cs="Calibri"/>
                <w:sz w:val="18"/>
                <w:szCs w:val="20"/>
              </w:rPr>
              <w:t>A</w:t>
            </w:r>
          </w:p>
        </w:tc>
        <w:tc>
          <w:tcPr>
            <w:tcW w:w="3004" w:type="dxa"/>
            <w:shd w:val="clear" w:color="auto" w:fill="auto"/>
          </w:tcPr>
          <w:p w14:paraId="5B2DF81A" w14:textId="77777777" w:rsidR="00E96850" w:rsidRPr="00667AD0" w:rsidRDefault="00E96850" w:rsidP="000666F4">
            <w:pPr>
              <w:jc w:val="center"/>
              <w:rPr>
                <w:rFonts w:ascii="Century Gothic" w:hAnsi="Century Gothic" w:cs="Calibri"/>
                <w:sz w:val="18"/>
                <w:szCs w:val="20"/>
              </w:rPr>
            </w:pPr>
            <w:r w:rsidRPr="00667AD0">
              <w:rPr>
                <w:rFonts w:ascii="Century Gothic" w:hAnsi="Century Gothic" w:cs="Calibri"/>
                <w:sz w:val="18"/>
                <w:szCs w:val="20"/>
              </w:rPr>
              <w:t>Letter of Application</w:t>
            </w:r>
          </w:p>
          <w:p w14:paraId="0D93E0CE" w14:textId="77777777" w:rsidR="00E96850" w:rsidRPr="00667AD0" w:rsidRDefault="00E96850" w:rsidP="000666F4">
            <w:pPr>
              <w:jc w:val="center"/>
              <w:rPr>
                <w:rFonts w:ascii="Century Gothic" w:hAnsi="Century Gothic" w:cs="Calibri"/>
                <w:sz w:val="18"/>
                <w:szCs w:val="20"/>
              </w:rPr>
            </w:pPr>
            <w:r w:rsidRPr="00667AD0">
              <w:rPr>
                <w:rFonts w:ascii="Century Gothic" w:hAnsi="Century Gothic" w:cs="Calibri"/>
                <w:sz w:val="18"/>
                <w:szCs w:val="20"/>
              </w:rPr>
              <w:t>References</w:t>
            </w:r>
          </w:p>
          <w:p w14:paraId="7D23ECC3" w14:textId="77777777" w:rsidR="00E96850" w:rsidRPr="00667AD0" w:rsidRDefault="00E96850" w:rsidP="000666F4">
            <w:pPr>
              <w:jc w:val="center"/>
              <w:rPr>
                <w:rFonts w:ascii="Century Gothic" w:hAnsi="Century Gothic" w:cs="Calibri"/>
                <w:sz w:val="18"/>
                <w:szCs w:val="20"/>
              </w:rPr>
            </w:pPr>
            <w:r w:rsidRPr="00667AD0">
              <w:rPr>
                <w:rFonts w:ascii="Century Gothic" w:hAnsi="Century Gothic" w:cs="Calibri"/>
                <w:sz w:val="18"/>
                <w:szCs w:val="20"/>
              </w:rPr>
              <w:t>Interview</w:t>
            </w:r>
          </w:p>
        </w:tc>
      </w:tr>
      <w:tr w:rsidR="000A051F" w:rsidRPr="00667AD0" w14:paraId="03A8CB5C" w14:textId="77777777" w:rsidTr="00A77162">
        <w:trPr>
          <w:trHeight w:val="3363"/>
        </w:trPr>
        <w:tc>
          <w:tcPr>
            <w:tcW w:w="2943" w:type="dxa"/>
            <w:shd w:val="clear" w:color="auto" w:fill="auto"/>
          </w:tcPr>
          <w:p w14:paraId="1A4841C8" w14:textId="77777777" w:rsidR="000A051F" w:rsidRPr="00667AD0" w:rsidRDefault="000A051F" w:rsidP="000A051F">
            <w:pPr>
              <w:rPr>
                <w:rFonts w:ascii="Century Gothic" w:hAnsi="Century Gothic" w:cs="Calibri"/>
                <w:sz w:val="18"/>
                <w:szCs w:val="20"/>
              </w:rPr>
            </w:pPr>
            <w:r w:rsidRPr="00667AD0">
              <w:rPr>
                <w:rFonts w:ascii="Century Gothic" w:hAnsi="Century Gothic" w:cs="Calibri"/>
                <w:sz w:val="18"/>
                <w:szCs w:val="20"/>
              </w:rPr>
              <w:t>Knowledge and Skills</w:t>
            </w:r>
          </w:p>
        </w:tc>
        <w:tc>
          <w:tcPr>
            <w:tcW w:w="7938" w:type="dxa"/>
            <w:shd w:val="clear" w:color="auto" w:fill="auto"/>
          </w:tcPr>
          <w:p w14:paraId="61104828" w14:textId="77777777" w:rsidR="00301AC0" w:rsidRPr="00667AD0" w:rsidRDefault="00FD78BF" w:rsidP="000A051F">
            <w:pPr>
              <w:rPr>
                <w:rFonts w:ascii="Century Gothic" w:hAnsi="Century Gothic" w:cs="Calibri"/>
                <w:sz w:val="18"/>
                <w:szCs w:val="20"/>
              </w:rPr>
            </w:pPr>
            <w:r w:rsidRPr="00667AD0">
              <w:rPr>
                <w:rFonts w:ascii="Century Gothic" w:hAnsi="Century Gothic" w:cs="Calibri"/>
                <w:sz w:val="18"/>
                <w:szCs w:val="20"/>
              </w:rPr>
              <w:t xml:space="preserve">3a. </w:t>
            </w:r>
            <w:r w:rsidR="004F19E2" w:rsidRPr="00667AD0">
              <w:rPr>
                <w:rFonts w:ascii="Century Gothic" w:hAnsi="Century Gothic" w:cs="Calibri"/>
                <w:sz w:val="18"/>
                <w:szCs w:val="20"/>
              </w:rPr>
              <w:t>A commitment to upholding the ethos and values of the school in relation to behaviour, standards and our teaching and learning policy</w:t>
            </w:r>
          </w:p>
          <w:p w14:paraId="48AD10B4" w14:textId="77777777" w:rsidR="00FD3801" w:rsidRPr="00667AD0" w:rsidRDefault="00301AC0" w:rsidP="000A051F">
            <w:pPr>
              <w:rPr>
                <w:rFonts w:ascii="Century Gothic" w:hAnsi="Century Gothic" w:cs="Calibri"/>
                <w:sz w:val="18"/>
                <w:szCs w:val="20"/>
              </w:rPr>
            </w:pPr>
            <w:r w:rsidRPr="00667AD0">
              <w:rPr>
                <w:rFonts w:ascii="Century Gothic" w:hAnsi="Century Gothic" w:cs="Calibri"/>
                <w:sz w:val="18"/>
                <w:szCs w:val="20"/>
              </w:rPr>
              <w:t>3b. A strong pedagogical knowledge across all subjects</w:t>
            </w:r>
          </w:p>
          <w:p w14:paraId="3266B1FE" w14:textId="77777777" w:rsidR="002A1991" w:rsidRPr="00667AD0" w:rsidRDefault="002A1991" w:rsidP="000A051F">
            <w:pPr>
              <w:rPr>
                <w:rFonts w:ascii="Century Gothic" w:hAnsi="Century Gothic" w:cs="Calibri"/>
                <w:sz w:val="18"/>
                <w:szCs w:val="20"/>
              </w:rPr>
            </w:pPr>
            <w:r w:rsidRPr="00667AD0">
              <w:rPr>
                <w:rFonts w:ascii="Century Gothic" w:hAnsi="Century Gothic" w:cs="Calibri"/>
                <w:sz w:val="18"/>
                <w:szCs w:val="20"/>
              </w:rPr>
              <w:t>3c. Ability to support in the leadership/development of a subject. Please identify specific specialisms/strengths.</w:t>
            </w:r>
          </w:p>
          <w:p w14:paraId="28C726A1" w14:textId="77777777" w:rsidR="006F71B1" w:rsidRPr="00667AD0" w:rsidRDefault="00FD3801" w:rsidP="000A051F">
            <w:pPr>
              <w:rPr>
                <w:rFonts w:ascii="Century Gothic" w:hAnsi="Century Gothic" w:cs="Calibri"/>
                <w:sz w:val="18"/>
                <w:szCs w:val="20"/>
              </w:rPr>
            </w:pPr>
            <w:r w:rsidRPr="00667AD0">
              <w:rPr>
                <w:rFonts w:ascii="Century Gothic" w:hAnsi="Century Gothic" w:cs="Calibri"/>
                <w:sz w:val="18"/>
                <w:szCs w:val="20"/>
              </w:rPr>
              <w:t>3</w:t>
            </w:r>
            <w:r w:rsidR="002A1991" w:rsidRPr="00667AD0">
              <w:rPr>
                <w:rFonts w:ascii="Century Gothic" w:hAnsi="Century Gothic" w:cs="Calibri"/>
                <w:sz w:val="18"/>
                <w:szCs w:val="20"/>
              </w:rPr>
              <w:t>d</w:t>
            </w:r>
            <w:r w:rsidRPr="00667AD0">
              <w:rPr>
                <w:rFonts w:ascii="Century Gothic" w:hAnsi="Century Gothic" w:cs="Calibri"/>
                <w:sz w:val="18"/>
                <w:szCs w:val="20"/>
              </w:rPr>
              <w:t>. Able to demonstrate excellence across core subjects</w:t>
            </w:r>
            <w:r w:rsidR="00301AC0" w:rsidRPr="00667AD0">
              <w:rPr>
                <w:rFonts w:ascii="Century Gothic" w:hAnsi="Century Gothic" w:cs="Calibri"/>
                <w:sz w:val="18"/>
                <w:szCs w:val="20"/>
              </w:rPr>
              <w:t xml:space="preserve"> </w:t>
            </w:r>
          </w:p>
          <w:p w14:paraId="7B21C1A8" w14:textId="77777777" w:rsidR="00BB013C" w:rsidRPr="00667AD0" w:rsidRDefault="00301AC0" w:rsidP="000A051F">
            <w:pPr>
              <w:rPr>
                <w:rFonts w:ascii="Century Gothic" w:hAnsi="Century Gothic" w:cs="Calibri"/>
                <w:sz w:val="18"/>
                <w:szCs w:val="20"/>
              </w:rPr>
            </w:pPr>
            <w:r w:rsidRPr="00667AD0">
              <w:rPr>
                <w:rFonts w:ascii="Century Gothic" w:hAnsi="Century Gothic" w:cs="Calibri"/>
                <w:sz w:val="18"/>
                <w:szCs w:val="20"/>
              </w:rPr>
              <w:t>3</w:t>
            </w:r>
            <w:r w:rsidR="002A1991" w:rsidRPr="00667AD0">
              <w:rPr>
                <w:rFonts w:ascii="Century Gothic" w:hAnsi="Century Gothic" w:cs="Calibri"/>
                <w:sz w:val="18"/>
                <w:szCs w:val="20"/>
              </w:rPr>
              <w:t>e</w:t>
            </w:r>
            <w:r w:rsidRPr="00667AD0">
              <w:rPr>
                <w:rFonts w:ascii="Century Gothic" w:hAnsi="Century Gothic" w:cs="Calibri"/>
                <w:sz w:val="18"/>
                <w:szCs w:val="20"/>
              </w:rPr>
              <w:t xml:space="preserve">. A clear understanding of the expected outcomes for standards </w:t>
            </w:r>
            <w:r w:rsidR="002A1991" w:rsidRPr="00667AD0">
              <w:rPr>
                <w:rFonts w:ascii="Century Gothic" w:hAnsi="Century Gothic" w:cs="Calibri"/>
                <w:sz w:val="18"/>
                <w:szCs w:val="20"/>
              </w:rPr>
              <w:t>across Key Stage 2</w:t>
            </w:r>
          </w:p>
          <w:p w14:paraId="590F3BB2" w14:textId="3EE76EAA" w:rsidR="000A051F" w:rsidRPr="00667AD0" w:rsidRDefault="00301AC0" w:rsidP="000A051F">
            <w:pPr>
              <w:rPr>
                <w:rFonts w:ascii="Century Gothic" w:hAnsi="Century Gothic" w:cs="Calibri"/>
                <w:sz w:val="18"/>
                <w:szCs w:val="20"/>
              </w:rPr>
            </w:pPr>
            <w:r w:rsidRPr="00667AD0">
              <w:rPr>
                <w:rFonts w:ascii="Century Gothic" w:hAnsi="Century Gothic" w:cs="Calibri"/>
                <w:sz w:val="18"/>
                <w:szCs w:val="20"/>
              </w:rPr>
              <w:t>3</w:t>
            </w:r>
            <w:r w:rsidR="002A1991" w:rsidRPr="00667AD0">
              <w:rPr>
                <w:rFonts w:ascii="Century Gothic" w:hAnsi="Century Gothic" w:cs="Calibri"/>
                <w:sz w:val="18"/>
                <w:szCs w:val="20"/>
              </w:rPr>
              <w:t>f</w:t>
            </w:r>
            <w:r w:rsidRPr="00667AD0">
              <w:rPr>
                <w:rFonts w:ascii="Century Gothic" w:hAnsi="Century Gothic" w:cs="Calibri"/>
                <w:sz w:val="18"/>
                <w:szCs w:val="20"/>
              </w:rPr>
              <w:t xml:space="preserve">. </w:t>
            </w:r>
            <w:r w:rsidR="004F19E2" w:rsidRPr="00667AD0">
              <w:rPr>
                <w:rFonts w:ascii="Century Gothic" w:hAnsi="Century Gothic" w:cs="Calibri"/>
                <w:sz w:val="18"/>
                <w:szCs w:val="20"/>
              </w:rPr>
              <w:t xml:space="preserve">A </w:t>
            </w:r>
            <w:r w:rsidR="002A1991" w:rsidRPr="00667AD0">
              <w:rPr>
                <w:rFonts w:ascii="Century Gothic" w:hAnsi="Century Gothic" w:cs="Calibri"/>
                <w:sz w:val="18"/>
                <w:szCs w:val="20"/>
              </w:rPr>
              <w:t xml:space="preserve">sound </w:t>
            </w:r>
            <w:r w:rsidR="004F19E2" w:rsidRPr="00667AD0">
              <w:rPr>
                <w:rFonts w:ascii="Century Gothic" w:hAnsi="Century Gothic" w:cs="Calibri"/>
                <w:sz w:val="18"/>
                <w:szCs w:val="20"/>
              </w:rPr>
              <w:t>understanding of how children learn and strategies to support additional needs.</w:t>
            </w:r>
          </w:p>
          <w:p w14:paraId="38720AA2" w14:textId="77777777" w:rsidR="004F19E2" w:rsidRPr="00667AD0" w:rsidRDefault="00301AC0" w:rsidP="000A051F">
            <w:pPr>
              <w:rPr>
                <w:rFonts w:ascii="Century Gothic" w:hAnsi="Century Gothic" w:cs="Calibri"/>
                <w:sz w:val="18"/>
                <w:szCs w:val="20"/>
              </w:rPr>
            </w:pPr>
            <w:r w:rsidRPr="00667AD0">
              <w:rPr>
                <w:rFonts w:ascii="Century Gothic" w:hAnsi="Century Gothic" w:cs="Calibri"/>
                <w:sz w:val="18"/>
                <w:szCs w:val="20"/>
              </w:rPr>
              <w:t>3</w:t>
            </w:r>
            <w:r w:rsidR="002A1991" w:rsidRPr="00667AD0">
              <w:rPr>
                <w:rFonts w:ascii="Century Gothic" w:hAnsi="Century Gothic" w:cs="Calibri"/>
                <w:sz w:val="18"/>
                <w:szCs w:val="20"/>
              </w:rPr>
              <w:t>g</w:t>
            </w:r>
            <w:r w:rsidRPr="00667AD0">
              <w:rPr>
                <w:rFonts w:ascii="Century Gothic" w:hAnsi="Century Gothic" w:cs="Calibri"/>
                <w:sz w:val="18"/>
                <w:szCs w:val="20"/>
              </w:rPr>
              <w:t xml:space="preserve">. </w:t>
            </w:r>
            <w:r w:rsidR="004F19E2" w:rsidRPr="00667AD0">
              <w:rPr>
                <w:rFonts w:ascii="Century Gothic" w:hAnsi="Century Gothic" w:cs="Calibri"/>
                <w:sz w:val="18"/>
                <w:szCs w:val="20"/>
              </w:rPr>
              <w:t>Ability to prov</w:t>
            </w:r>
            <w:r w:rsidR="002A1991" w:rsidRPr="00667AD0">
              <w:rPr>
                <w:rFonts w:ascii="Century Gothic" w:hAnsi="Century Gothic" w:cs="Calibri"/>
                <w:sz w:val="18"/>
                <w:szCs w:val="20"/>
              </w:rPr>
              <w:t>ide engaging, motivating, child-</w:t>
            </w:r>
            <w:r w:rsidR="004F19E2" w:rsidRPr="00667AD0">
              <w:rPr>
                <w:rFonts w:ascii="Century Gothic" w:hAnsi="Century Gothic" w:cs="Calibri"/>
                <w:sz w:val="18"/>
                <w:szCs w:val="20"/>
              </w:rPr>
              <w:t xml:space="preserve">centred learning experiences on a daily basis </w:t>
            </w:r>
          </w:p>
          <w:p w14:paraId="0A0EC312" w14:textId="77777777" w:rsidR="004F19E2" w:rsidRPr="00667AD0" w:rsidRDefault="00301AC0" w:rsidP="000A051F">
            <w:pPr>
              <w:rPr>
                <w:rFonts w:ascii="Century Gothic" w:hAnsi="Century Gothic" w:cs="Calibri"/>
                <w:sz w:val="18"/>
                <w:szCs w:val="20"/>
              </w:rPr>
            </w:pPr>
            <w:r w:rsidRPr="00667AD0">
              <w:rPr>
                <w:rFonts w:ascii="Century Gothic" w:hAnsi="Century Gothic" w:cs="Calibri"/>
                <w:sz w:val="18"/>
                <w:szCs w:val="20"/>
              </w:rPr>
              <w:t>3</w:t>
            </w:r>
            <w:r w:rsidR="002A1991" w:rsidRPr="00667AD0">
              <w:rPr>
                <w:rFonts w:ascii="Century Gothic" w:hAnsi="Century Gothic" w:cs="Calibri"/>
                <w:sz w:val="18"/>
                <w:szCs w:val="20"/>
              </w:rPr>
              <w:t>h</w:t>
            </w:r>
            <w:r w:rsidRPr="00667AD0">
              <w:rPr>
                <w:rFonts w:ascii="Century Gothic" w:hAnsi="Century Gothic" w:cs="Calibri"/>
                <w:sz w:val="18"/>
                <w:szCs w:val="20"/>
              </w:rPr>
              <w:t xml:space="preserve">. </w:t>
            </w:r>
            <w:r w:rsidR="004F19E2" w:rsidRPr="00667AD0">
              <w:rPr>
                <w:rFonts w:ascii="Century Gothic" w:hAnsi="Century Gothic" w:cs="Calibri"/>
                <w:sz w:val="18"/>
                <w:szCs w:val="20"/>
              </w:rPr>
              <w:t xml:space="preserve">Excellent classroom management skills </w:t>
            </w:r>
          </w:p>
          <w:p w14:paraId="735E3153" w14:textId="0244F855" w:rsidR="002A1991" w:rsidRPr="00667AD0" w:rsidRDefault="00301AC0" w:rsidP="004F19E2">
            <w:pPr>
              <w:rPr>
                <w:rFonts w:ascii="Century Gothic" w:hAnsi="Century Gothic" w:cs="Calibri"/>
                <w:sz w:val="18"/>
                <w:szCs w:val="20"/>
              </w:rPr>
            </w:pPr>
            <w:r w:rsidRPr="00667AD0">
              <w:rPr>
                <w:rFonts w:ascii="Century Gothic" w:hAnsi="Century Gothic" w:cs="Calibri"/>
                <w:sz w:val="18"/>
                <w:szCs w:val="20"/>
              </w:rPr>
              <w:t>3</w:t>
            </w:r>
            <w:r w:rsidR="002A1991" w:rsidRPr="00667AD0">
              <w:rPr>
                <w:rFonts w:ascii="Century Gothic" w:hAnsi="Century Gothic" w:cs="Calibri"/>
                <w:sz w:val="18"/>
                <w:szCs w:val="20"/>
              </w:rPr>
              <w:t>i</w:t>
            </w:r>
            <w:r w:rsidRPr="00667AD0">
              <w:rPr>
                <w:rFonts w:ascii="Century Gothic" w:hAnsi="Century Gothic" w:cs="Calibri"/>
                <w:sz w:val="18"/>
                <w:szCs w:val="20"/>
              </w:rPr>
              <w:t xml:space="preserve">. </w:t>
            </w:r>
            <w:r w:rsidR="00420F3A">
              <w:rPr>
                <w:rFonts w:ascii="Century Gothic" w:hAnsi="Century Gothic" w:cs="Calibri"/>
                <w:sz w:val="18"/>
                <w:szCs w:val="20"/>
              </w:rPr>
              <w:t>An excellent</w:t>
            </w:r>
            <w:r w:rsidR="004F19E2" w:rsidRPr="00667AD0">
              <w:rPr>
                <w:rFonts w:ascii="Century Gothic" w:hAnsi="Century Gothic" w:cs="Calibri"/>
                <w:sz w:val="18"/>
                <w:szCs w:val="20"/>
              </w:rPr>
              <w:t xml:space="preserve"> knowledge of and competence in</w:t>
            </w:r>
            <w:r w:rsidR="002A1991" w:rsidRPr="00667AD0">
              <w:rPr>
                <w:rFonts w:ascii="Century Gothic" w:hAnsi="Century Gothic" w:cs="Calibri"/>
                <w:sz w:val="18"/>
                <w:szCs w:val="20"/>
              </w:rPr>
              <w:t xml:space="preserve"> Computing</w:t>
            </w:r>
          </w:p>
          <w:p w14:paraId="7F97284C" w14:textId="77777777" w:rsidR="004F19E2" w:rsidRPr="00667AD0" w:rsidRDefault="00301AC0" w:rsidP="004F19E2">
            <w:pPr>
              <w:rPr>
                <w:rFonts w:ascii="Century Gothic" w:hAnsi="Century Gothic" w:cs="Calibri"/>
                <w:sz w:val="18"/>
                <w:szCs w:val="20"/>
              </w:rPr>
            </w:pPr>
            <w:r w:rsidRPr="00667AD0">
              <w:rPr>
                <w:rFonts w:ascii="Century Gothic" w:hAnsi="Century Gothic" w:cs="Calibri"/>
                <w:sz w:val="18"/>
                <w:szCs w:val="20"/>
              </w:rPr>
              <w:t>3</w:t>
            </w:r>
            <w:r w:rsidR="002A1991" w:rsidRPr="00667AD0">
              <w:rPr>
                <w:rFonts w:ascii="Century Gothic" w:hAnsi="Century Gothic" w:cs="Calibri"/>
                <w:sz w:val="18"/>
                <w:szCs w:val="20"/>
              </w:rPr>
              <w:t>j</w:t>
            </w:r>
            <w:r w:rsidRPr="00667AD0">
              <w:rPr>
                <w:rFonts w:ascii="Century Gothic" w:hAnsi="Century Gothic" w:cs="Calibri"/>
                <w:sz w:val="18"/>
                <w:szCs w:val="20"/>
              </w:rPr>
              <w:t xml:space="preserve">. </w:t>
            </w:r>
            <w:r w:rsidR="004F19E2" w:rsidRPr="00667AD0">
              <w:rPr>
                <w:rFonts w:ascii="Century Gothic" w:hAnsi="Century Gothic" w:cs="Calibri"/>
                <w:sz w:val="18"/>
                <w:szCs w:val="20"/>
              </w:rPr>
              <w:t>Well organised and committed to self-evaluation for improvement</w:t>
            </w:r>
          </w:p>
          <w:p w14:paraId="64F1E238" w14:textId="77777777" w:rsidR="00BB013C" w:rsidRPr="00667AD0" w:rsidRDefault="00301AC0" w:rsidP="004F19E2">
            <w:pPr>
              <w:rPr>
                <w:rFonts w:ascii="Century Gothic" w:hAnsi="Century Gothic" w:cs="Calibri"/>
                <w:sz w:val="18"/>
                <w:szCs w:val="20"/>
              </w:rPr>
            </w:pPr>
            <w:r w:rsidRPr="00667AD0">
              <w:rPr>
                <w:rFonts w:ascii="Century Gothic" w:hAnsi="Century Gothic" w:cs="Calibri"/>
                <w:sz w:val="18"/>
                <w:szCs w:val="20"/>
              </w:rPr>
              <w:t>3</w:t>
            </w:r>
            <w:r w:rsidR="002A1991" w:rsidRPr="00667AD0">
              <w:rPr>
                <w:rFonts w:ascii="Century Gothic" w:hAnsi="Century Gothic" w:cs="Calibri"/>
                <w:sz w:val="18"/>
                <w:szCs w:val="20"/>
              </w:rPr>
              <w:t>k</w:t>
            </w:r>
            <w:r w:rsidRPr="00667AD0">
              <w:rPr>
                <w:rFonts w:ascii="Century Gothic" w:hAnsi="Century Gothic" w:cs="Calibri"/>
                <w:sz w:val="18"/>
                <w:szCs w:val="20"/>
              </w:rPr>
              <w:t xml:space="preserve">. </w:t>
            </w:r>
            <w:r w:rsidR="004F19E2" w:rsidRPr="00667AD0">
              <w:rPr>
                <w:rFonts w:ascii="Century Gothic" w:hAnsi="Century Gothic" w:cs="Calibri"/>
                <w:sz w:val="18"/>
                <w:szCs w:val="20"/>
              </w:rPr>
              <w:t>A commitment and ability to work as a constructive, reflective and equal member of a team in a shared learning environment/ethos</w:t>
            </w:r>
            <w:r w:rsidR="00BB013C" w:rsidRPr="00667AD0">
              <w:rPr>
                <w:rFonts w:ascii="Century Gothic" w:hAnsi="Century Gothic" w:cs="Calibri"/>
                <w:sz w:val="18"/>
                <w:szCs w:val="20"/>
              </w:rPr>
              <w:t xml:space="preserve"> </w:t>
            </w:r>
          </w:p>
          <w:p w14:paraId="2E806CDD" w14:textId="77777777" w:rsidR="00FD78BF" w:rsidRPr="00667AD0" w:rsidRDefault="00BB013C" w:rsidP="002A1991">
            <w:pPr>
              <w:rPr>
                <w:rFonts w:ascii="Century Gothic" w:hAnsi="Century Gothic" w:cs="Calibri"/>
                <w:sz w:val="18"/>
                <w:szCs w:val="20"/>
              </w:rPr>
            </w:pPr>
            <w:r w:rsidRPr="00667AD0">
              <w:rPr>
                <w:rFonts w:ascii="Century Gothic" w:hAnsi="Century Gothic" w:cs="Calibri"/>
                <w:sz w:val="18"/>
                <w:szCs w:val="20"/>
              </w:rPr>
              <w:t>3</w:t>
            </w:r>
            <w:r w:rsidR="002A1991" w:rsidRPr="00667AD0">
              <w:rPr>
                <w:rFonts w:ascii="Century Gothic" w:hAnsi="Century Gothic" w:cs="Calibri"/>
                <w:sz w:val="18"/>
                <w:szCs w:val="20"/>
              </w:rPr>
              <w:t>l</w:t>
            </w:r>
            <w:r w:rsidRPr="00667AD0">
              <w:rPr>
                <w:rFonts w:ascii="Century Gothic" w:hAnsi="Century Gothic" w:cs="Calibri"/>
                <w:sz w:val="18"/>
                <w:szCs w:val="20"/>
              </w:rPr>
              <w:t>. Emotional intelligence, resilience and commitment to self-reflection</w:t>
            </w:r>
          </w:p>
        </w:tc>
        <w:tc>
          <w:tcPr>
            <w:tcW w:w="1200" w:type="dxa"/>
            <w:shd w:val="clear" w:color="auto" w:fill="auto"/>
          </w:tcPr>
          <w:p w14:paraId="0FDD310E" w14:textId="77777777" w:rsidR="000A051F" w:rsidRPr="00667AD0" w:rsidRDefault="002D239C" w:rsidP="000666F4">
            <w:pPr>
              <w:jc w:val="center"/>
              <w:rPr>
                <w:rFonts w:ascii="Century Gothic" w:hAnsi="Century Gothic" w:cs="Calibri"/>
                <w:sz w:val="18"/>
                <w:szCs w:val="20"/>
              </w:rPr>
            </w:pPr>
            <w:r w:rsidRPr="00667AD0">
              <w:rPr>
                <w:rFonts w:ascii="Century Gothic" w:hAnsi="Century Gothic" w:cs="Calibri"/>
                <w:sz w:val="18"/>
                <w:szCs w:val="20"/>
              </w:rPr>
              <w:t>A</w:t>
            </w:r>
          </w:p>
          <w:p w14:paraId="33AFA69A" w14:textId="77777777" w:rsidR="002D239C" w:rsidRPr="00667AD0" w:rsidRDefault="002D239C" w:rsidP="000666F4">
            <w:pPr>
              <w:jc w:val="center"/>
              <w:rPr>
                <w:rFonts w:ascii="Century Gothic" w:hAnsi="Century Gothic" w:cs="Calibri"/>
                <w:sz w:val="18"/>
                <w:szCs w:val="20"/>
              </w:rPr>
            </w:pPr>
          </w:p>
          <w:p w14:paraId="7497247B" w14:textId="77777777" w:rsidR="002D239C" w:rsidRPr="00667AD0" w:rsidRDefault="002D239C" w:rsidP="000666F4">
            <w:pPr>
              <w:jc w:val="center"/>
              <w:rPr>
                <w:rFonts w:ascii="Century Gothic" w:hAnsi="Century Gothic" w:cs="Calibri"/>
                <w:sz w:val="18"/>
                <w:szCs w:val="20"/>
              </w:rPr>
            </w:pPr>
            <w:r w:rsidRPr="00667AD0">
              <w:rPr>
                <w:rFonts w:ascii="Century Gothic" w:hAnsi="Century Gothic" w:cs="Calibri"/>
                <w:sz w:val="18"/>
                <w:szCs w:val="20"/>
              </w:rPr>
              <w:t>A</w:t>
            </w:r>
          </w:p>
          <w:p w14:paraId="655F67E9" w14:textId="78EBB428" w:rsidR="002D239C" w:rsidRPr="00667AD0" w:rsidRDefault="00700B6E" w:rsidP="000666F4">
            <w:pPr>
              <w:jc w:val="center"/>
              <w:rPr>
                <w:rFonts w:ascii="Century Gothic" w:hAnsi="Century Gothic" w:cs="Calibri"/>
                <w:sz w:val="18"/>
                <w:szCs w:val="20"/>
              </w:rPr>
            </w:pPr>
            <w:r>
              <w:rPr>
                <w:rFonts w:ascii="Century Gothic" w:hAnsi="Century Gothic" w:cs="Calibri"/>
                <w:sz w:val="18"/>
                <w:szCs w:val="20"/>
              </w:rPr>
              <w:t>A</w:t>
            </w:r>
          </w:p>
          <w:p w14:paraId="18223EC6" w14:textId="77777777" w:rsidR="002A1991" w:rsidRPr="00667AD0" w:rsidRDefault="002A1991" w:rsidP="000666F4">
            <w:pPr>
              <w:jc w:val="center"/>
              <w:rPr>
                <w:rFonts w:ascii="Century Gothic" w:hAnsi="Century Gothic" w:cs="Calibri"/>
                <w:sz w:val="18"/>
                <w:szCs w:val="20"/>
              </w:rPr>
            </w:pPr>
          </w:p>
          <w:p w14:paraId="74CEDF55" w14:textId="77777777" w:rsidR="002D239C" w:rsidRPr="00667AD0" w:rsidRDefault="00D20A50" w:rsidP="000666F4">
            <w:pPr>
              <w:jc w:val="center"/>
              <w:rPr>
                <w:rFonts w:ascii="Century Gothic" w:hAnsi="Century Gothic" w:cs="Calibri"/>
                <w:sz w:val="18"/>
                <w:szCs w:val="20"/>
              </w:rPr>
            </w:pPr>
            <w:r w:rsidRPr="00667AD0">
              <w:rPr>
                <w:rFonts w:ascii="Century Gothic" w:hAnsi="Century Gothic" w:cs="Calibri"/>
                <w:sz w:val="18"/>
                <w:szCs w:val="20"/>
              </w:rPr>
              <w:t>A</w:t>
            </w:r>
          </w:p>
          <w:p w14:paraId="3F5AC2EE" w14:textId="77777777" w:rsidR="002D239C" w:rsidRPr="00667AD0" w:rsidRDefault="002D239C" w:rsidP="000666F4">
            <w:pPr>
              <w:jc w:val="center"/>
              <w:rPr>
                <w:rFonts w:ascii="Century Gothic" w:hAnsi="Century Gothic" w:cs="Calibri"/>
                <w:sz w:val="18"/>
                <w:szCs w:val="20"/>
              </w:rPr>
            </w:pPr>
            <w:r w:rsidRPr="00667AD0">
              <w:rPr>
                <w:rFonts w:ascii="Century Gothic" w:hAnsi="Century Gothic" w:cs="Calibri"/>
                <w:sz w:val="18"/>
                <w:szCs w:val="20"/>
              </w:rPr>
              <w:t>A</w:t>
            </w:r>
          </w:p>
          <w:p w14:paraId="17F4F277" w14:textId="77777777" w:rsidR="002D239C" w:rsidRPr="00667AD0" w:rsidRDefault="002D239C" w:rsidP="000666F4">
            <w:pPr>
              <w:jc w:val="center"/>
              <w:rPr>
                <w:rFonts w:ascii="Century Gothic" w:hAnsi="Century Gothic" w:cs="Calibri"/>
                <w:sz w:val="18"/>
                <w:szCs w:val="20"/>
              </w:rPr>
            </w:pPr>
            <w:r w:rsidRPr="00667AD0">
              <w:rPr>
                <w:rFonts w:ascii="Century Gothic" w:hAnsi="Century Gothic" w:cs="Calibri"/>
                <w:sz w:val="18"/>
                <w:szCs w:val="20"/>
              </w:rPr>
              <w:t>A</w:t>
            </w:r>
          </w:p>
          <w:p w14:paraId="2B067614" w14:textId="77777777" w:rsidR="00D20A50" w:rsidRPr="00667AD0" w:rsidRDefault="004D0E4F" w:rsidP="00F05B25">
            <w:pPr>
              <w:jc w:val="center"/>
              <w:rPr>
                <w:rFonts w:ascii="Century Gothic" w:hAnsi="Century Gothic" w:cs="Calibri"/>
                <w:sz w:val="18"/>
                <w:szCs w:val="20"/>
              </w:rPr>
            </w:pPr>
            <w:r w:rsidRPr="00667AD0">
              <w:rPr>
                <w:rFonts w:ascii="Century Gothic" w:hAnsi="Century Gothic" w:cs="Calibri"/>
                <w:sz w:val="18"/>
                <w:szCs w:val="20"/>
              </w:rPr>
              <w:t>A</w:t>
            </w:r>
          </w:p>
          <w:p w14:paraId="31ECB59B" w14:textId="77777777" w:rsidR="000E79A9" w:rsidRPr="00667AD0" w:rsidRDefault="000E79A9" w:rsidP="000666F4">
            <w:pPr>
              <w:jc w:val="center"/>
              <w:rPr>
                <w:rFonts w:ascii="Century Gothic" w:hAnsi="Century Gothic" w:cs="Calibri"/>
                <w:sz w:val="18"/>
                <w:szCs w:val="20"/>
              </w:rPr>
            </w:pPr>
            <w:r w:rsidRPr="00667AD0">
              <w:rPr>
                <w:rFonts w:ascii="Century Gothic" w:hAnsi="Century Gothic" w:cs="Calibri"/>
                <w:sz w:val="18"/>
                <w:szCs w:val="20"/>
              </w:rPr>
              <w:t>A</w:t>
            </w:r>
          </w:p>
          <w:p w14:paraId="60FFDB11" w14:textId="77777777" w:rsidR="00A77162" w:rsidRPr="00667AD0" w:rsidRDefault="00A77162" w:rsidP="000666F4">
            <w:pPr>
              <w:jc w:val="center"/>
              <w:rPr>
                <w:rFonts w:ascii="Century Gothic" w:hAnsi="Century Gothic" w:cs="Calibri"/>
                <w:sz w:val="18"/>
                <w:szCs w:val="20"/>
              </w:rPr>
            </w:pPr>
            <w:r w:rsidRPr="00667AD0">
              <w:rPr>
                <w:rFonts w:ascii="Century Gothic" w:hAnsi="Century Gothic" w:cs="Calibri"/>
                <w:sz w:val="18"/>
                <w:szCs w:val="20"/>
              </w:rPr>
              <w:t>A</w:t>
            </w:r>
          </w:p>
          <w:p w14:paraId="5283FA42" w14:textId="77777777" w:rsidR="006F71B1" w:rsidRPr="00667AD0" w:rsidRDefault="00BB013C" w:rsidP="000666F4">
            <w:pPr>
              <w:jc w:val="center"/>
              <w:rPr>
                <w:rFonts w:ascii="Century Gothic" w:hAnsi="Century Gothic" w:cs="Calibri"/>
                <w:sz w:val="18"/>
                <w:szCs w:val="20"/>
              </w:rPr>
            </w:pPr>
            <w:r w:rsidRPr="00667AD0">
              <w:rPr>
                <w:rFonts w:ascii="Century Gothic" w:hAnsi="Century Gothic" w:cs="Calibri"/>
                <w:sz w:val="18"/>
                <w:szCs w:val="20"/>
              </w:rPr>
              <w:t>A</w:t>
            </w:r>
          </w:p>
          <w:p w14:paraId="2C24A313" w14:textId="77777777" w:rsidR="002A1991" w:rsidRPr="00667AD0" w:rsidRDefault="002A1991" w:rsidP="000666F4">
            <w:pPr>
              <w:jc w:val="center"/>
              <w:rPr>
                <w:rFonts w:ascii="Century Gothic" w:hAnsi="Century Gothic" w:cs="Calibri"/>
                <w:sz w:val="18"/>
                <w:szCs w:val="20"/>
              </w:rPr>
            </w:pPr>
            <w:r w:rsidRPr="00667AD0">
              <w:rPr>
                <w:rFonts w:ascii="Century Gothic" w:hAnsi="Century Gothic" w:cs="Calibri"/>
                <w:sz w:val="18"/>
                <w:szCs w:val="20"/>
              </w:rPr>
              <w:t>A</w:t>
            </w:r>
          </w:p>
          <w:p w14:paraId="1490D55D" w14:textId="77777777" w:rsidR="002A1991" w:rsidRPr="00667AD0" w:rsidRDefault="002A1991" w:rsidP="000666F4">
            <w:pPr>
              <w:jc w:val="center"/>
              <w:rPr>
                <w:rFonts w:ascii="Century Gothic" w:hAnsi="Century Gothic" w:cs="Calibri"/>
                <w:sz w:val="18"/>
                <w:szCs w:val="20"/>
              </w:rPr>
            </w:pPr>
          </w:p>
          <w:p w14:paraId="0B9CEAF1" w14:textId="77777777" w:rsidR="002A1991" w:rsidRDefault="002A1991" w:rsidP="000666F4">
            <w:pPr>
              <w:jc w:val="center"/>
              <w:rPr>
                <w:rFonts w:ascii="Century Gothic" w:hAnsi="Century Gothic" w:cs="Calibri"/>
                <w:sz w:val="18"/>
                <w:szCs w:val="20"/>
              </w:rPr>
            </w:pPr>
            <w:r w:rsidRPr="00667AD0">
              <w:rPr>
                <w:rFonts w:ascii="Century Gothic" w:hAnsi="Century Gothic" w:cs="Calibri"/>
                <w:sz w:val="18"/>
                <w:szCs w:val="20"/>
              </w:rPr>
              <w:t>A</w:t>
            </w:r>
          </w:p>
          <w:p w14:paraId="4A74864E" w14:textId="77777777" w:rsidR="007D5C5C" w:rsidRDefault="007D5C5C" w:rsidP="000666F4">
            <w:pPr>
              <w:jc w:val="center"/>
              <w:rPr>
                <w:rFonts w:ascii="Century Gothic" w:hAnsi="Century Gothic" w:cs="Calibri"/>
                <w:sz w:val="18"/>
                <w:szCs w:val="20"/>
              </w:rPr>
            </w:pPr>
          </w:p>
          <w:p w14:paraId="135612E0" w14:textId="7351443C" w:rsidR="007D5C5C" w:rsidRPr="00667AD0" w:rsidRDefault="007D5C5C" w:rsidP="000666F4">
            <w:pPr>
              <w:jc w:val="center"/>
              <w:rPr>
                <w:rFonts w:ascii="Century Gothic" w:hAnsi="Century Gothic" w:cs="Calibri"/>
                <w:sz w:val="18"/>
                <w:szCs w:val="20"/>
              </w:rPr>
            </w:pPr>
            <w:r>
              <w:rPr>
                <w:rFonts w:ascii="Century Gothic" w:hAnsi="Century Gothic" w:cs="Calibri"/>
                <w:sz w:val="18"/>
                <w:szCs w:val="20"/>
              </w:rPr>
              <w:t>A</w:t>
            </w:r>
          </w:p>
        </w:tc>
        <w:tc>
          <w:tcPr>
            <w:tcW w:w="3004" w:type="dxa"/>
            <w:shd w:val="clear" w:color="auto" w:fill="auto"/>
          </w:tcPr>
          <w:p w14:paraId="681ED6CB" w14:textId="77777777" w:rsidR="00E96850" w:rsidRPr="00667AD0" w:rsidRDefault="00E96850" w:rsidP="000666F4">
            <w:pPr>
              <w:jc w:val="center"/>
              <w:rPr>
                <w:rFonts w:ascii="Century Gothic" w:hAnsi="Century Gothic" w:cs="Calibri"/>
                <w:sz w:val="18"/>
                <w:szCs w:val="20"/>
              </w:rPr>
            </w:pPr>
            <w:r w:rsidRPr="00667AD0">
              <w:rPr>
                <w:rFonts w:ascii="Century Gothic" w:hAnsi="Century Gothic" w:cs="Calibri"/>
                <w:sz w:val="18"/>
                <w:szCs w:val="20"/>
              </w:rPr>
              <w:t>Letter of Application</w:t>
            </w:r>
          </w:p>
          <w:p w14:paraId="0223052A" w14:textId="77777777" w:rsidR="00E96850" w:rsidRPr="00667AD0" w:rsidRDefault="00E96850" w:rsidP="000666F4">
            <w:pPr>
              <w:jc w:val="center"/>
              <w:rPr>
                <w:rFonts w:ascii="Century Gothic" w:hAnsi="Century Gothic" w:cs="Calibri"/>
                <w:sz w:val="18"/>
                <w:szCs w:val="20"/>
              </w:rPr>
            </w:pPr>
            <w:r w:rsidRPr="00667AD0">
              <w:rPr>
                <w:rFonts w:ascii="Century Gothic" w:hAnsi="Century Gothic" w:cs="Calibri"/>
                <w:sz w:val="18"/>
                <w:szCs w:val="20"/>
              </w:rPr>
              <w:t>References</w:t>
            </w:r>
          </w:p>
          <w:p w14:paraId="1489C073" w14:textId="77777777" w:rsidR="000A051F" w:rsidRPr="00667AD0" w:rsidRDefault="00E96850" w:rsidP="000666F4">
            <w:pPr>
              <w:jc w:val="center"/>
              <w:rPr>
                <w:rFonts w:ascii="Century Gothic" w:hAnsi="Century Gothic" w:cs="Calibri"/>
                <w:sz w:val="18"/>
                <w:szCs w:val="20"/>
              </w:rPr>
            </w:pPr>
            <w:r w:rsidRPr="00667AD0">
              <w:rPr>
                <w:rFonts w:ascii="Century Gothic" w:hAnsi="Century Gothic" w:cs="Calibri"/>
                <w:sz w:val="18"/>
                <w:szCs w:val="20"/>
              </w:rPr>
              <w:t>Interview</w:t>
            </w:r>
          </w:p>
        </w:tc>
      </w:tr>
      <w:tr w:rsidR="000A051F" w:rsidRPr="00667AD0" w14:paraId="659C6B67" w14:textId="77777777" w:rsidTr="00667AD0">
        <w:trPr>
          <w:trHeight w:val="608"/>
        </w:trPr>
        <w:tc>
          <w:tcPr>
            <w:tcW w:w="2943" w:type="dxa"/>
            <w:shd w:val="clear" w:color="auto" w:fill="auto"/>
          </w:tcPr>
          <w:p w14:paraId="7D8E28CA" w14:textId="77777777" w:rsidR="000A051F" w:rsidRPr="00667AD0" w:rsidRDefault="000A051F" w:rsidP="000A051F">
            <w:pPr>
              <w:rPr>
                <w:rFonts w:ascii="Century Gothic" w:hAnsi="Century Gothic" w:cs="Calibri"/>
                <w:sz w:val="18"/>
                <w:szCs w:val="20"/>
              </w:rPr>
            </w:pPr>
            <w:r w:rsidRPr="00667AD0">
              <w:rPr>
                <w:rFonts w:ascii="Century Gothic" w:hAnsi="Century Gothic" w:cs="Calibri"/>
                <w:sz w:val="18"/>
                <w:szCs w:val="20"/>
              </w:rPr>
              <w:t>Specialist skills</w:t>
            </w:r>
          </w:p>
        </w:tc>
        <w:tc>
          <w:tcPr>
            <w:tcW w:w="7938" w:type="dxa"/>
            <w:shd w:val="clear" w:color="auto" w:fill="auto"/>
          </w:tcPr>
          <w:p w14:paraId="51BFB934" w14:textId="77777777" w:rsidR="002D239C" w:rsidRPr="00667AD0" w:rsidRDefault="00301AC0" w:rsidP="000A051F">
            <w:pPr>
              <w:rPr>
                <w:rFonts w:ascii="Century Gothic" w:hAnsi="Century Gothic" w:cs="Calibri"/>
                <w:sz w:val="18"/>
                <w:szCs w:val="20"/>
              </w:rPr>
            </w:pPr>
            <w:r w:rsidRPr="00667AD0">
              <w:rPr>
                <w:rFonts w:ascii="Century Gothic" w:hAnsi="Century Gothic" w:cs="Calibri"/>
                <w:sz w:val="18"/>
                <w:szCs w:val="20"/>
              </w:rPr>
              <w:t>4a. Passionate about changing children’s life chances through education</w:t>
            </w:r>
          </w:p>
          <w:p w14:paraId="4330E86A" w14:textId="77777777" w:rsidR="00F2613C" w:rsidRPr="00667AD0" w:rsidRDefault="00FD78BF" w:rsidP="00262287">
            <w:pPr>
              <w:rPr>
                <w:rFonts w:ascii="Century Gothic" w:hAnsi="Century Gothic" w:cs="Calibri"/>
                <w:sz w:val="18"/>
                <w:szCs w:val="20"/>
              </w:rPr>
            </w:pPr>
            <w:r w:rsidRPr="00667AD0">
              <w:rPr>
                <w:rFonts w:ascii="Century Gothic" w:hAnsi="Century Gothic" w:cs="Calibri"/>
                <w:sz w:val="18"/>
                <w:szCs w:val="20"/>
              </w:rPr>
              <w:t xml:space="preserve">4b. </w:t>
            </w:r>
            <w:r w:rsidR="004F19E2" w:rsidRPr="00667AD0">
              <w:rPr>
                <w:rFonts w:ascii="Century Gothic" w:hAnsi="Century Gothic" w:cs="Calibri"/>
                <w:sz w:val="18"/>
                <w:szCs w:val="20"/>
              </w:rPr>
              <w:t>Knowledge and understanding of safeguarding legislation and procedures</w:t>
            </w:r>
          </w:p>
          <w:p w14:paraId="46511342" w14:textId="77777777" w:rsidR="00EE2658" w:rsidRPr="00667AD0" w:rsidRDefault="00BB013C" w:rsidP="002A1991">
            <w:pPr>
              <w:rPr>
                <w:rFonts w:ascii="Century Gothic" w:hAnsi="Century Gothic" w:cs="Calibri"/>
                <w:sz w:val="18"/>
                <w:szCs w:val="20"/>
              </w:rPr>
            </w:pPr>
            <w:r w:rsidRPr="00667AD0">
              <w:rPr>
                <w:rFonts w:ascii="Century Gothic" w:hAnsi="Century Gothic" w:cs="Calibri"/>
                <w:sz w:val="18"/>
                <w:szCs w:val="20"/>
              </w:rPr>
              <w:t>4c.</w:t>
            </w:r>
            <w:r w:rsidR="00964856" w:rsidRPr="00667AD0">
              <w:rPr>
                <w:rFonts w:ascii="Century Gothic" w:hAnsi="Century Gothic" w:cs="Calibri"/>
                <w:sz w:val="18"/>
                <w:szCs w:val="20"/>
              </w:rPr>
              <w:t xml:space="preserve"> </w:t>
            </w:r>
            <w:r w:rsidR="004F19E2" w:rsidRPr="00667AD0">
              <w:rPr>
                <w:rFonts w:ascii="Century Gothic" w:hAnsi="Century Gothic" w:cs="Calibri"/>
                <w:sz w:val="18"/>
                <w:szCs w:val="20"/>
              </w:rPr>
              <w:t>A commitment to and understanding of equality, diversity and inclusio</w:t>
            </w:r>
            <w:r w:rsidR="002A1991" w:rsidRPr="00667AD0">
              <w:rPr>
                <w:rFonts w:ascii="Century Gothic" w:hAnsi="Century Gothic" w:cs="Calibri"/>
                <w:sz w:val="18"/>
                <w:szCs w:val="20"/>
              </w:rPr>
              <w:t>n</w:t>
            </w:r>
          </w:p>
        </w:tc>
        <w:tc>
          <w:tcPr>
            <w:tcW w:w="1200" w:type="dxa"/>
            <w:shd w:val="clear" w:color="auto" w:fill="auto"/>
          </w:tcPr>
          <w:p w14:paraId="2F5CA245" w14:textId="77777777" w:rsidR="000A051F" w:rsidRPr="00667AD0" w:rsidRDefault="002D239C" w:rsidP="000666F4">
            <w:pPr>
              <w:jc w:val="center"/>
              <w:rPr>
                <w:rFonts w:ascii="Century Gothic" w:hAnsi="Century Gothic" w:cs="Calibri"/>
                <w:sz w:val="18"/>
                <w:szCs w:val="20"/>
              </w:rPr>
            </w:pPr>
            <w:r w:rsidRPr="00667AD0">
              <w:rPr>
                <w:rFonts w:ascii="Century Gothic" w:hAnsi="Century Gothic" w:cs="Calibri"/>
                <w:sz w:val="18"/>
                <w:szCs w:val="20"/>
              </w:rPr>
              <w:t>A</w:t>
            </w:r>
          </w:p>
          <w:p w14:paraId="0FC9FBFF" w14:textId="77777777" w:rsidR="00D20A50" w:rsidRPr="00667AD0" w:rsidRDefault="002D239C" w:rsidP="000E79A9">
            <w:pPr>
              <w:jc w:val="center"/>
              <w:rPr>
                <w:rFonts w:ascii="Century Gothic" w:hAnsi="Century Gothic" w:cs="Calibri"/>
                <w:sz w:val="18"/>
                <w:szCs w:val="20"/>
              </w:rPr>
            </w:pPr>
            <w:r w:rsidRPr="00667AD0">
              <w:rPr>
                <w:rFonts w:ascii="Century Gothic" w:hAnsi="Century Gothic" w:cs="Calibri"/>
                <w:sz w:val="18"/>
                <w:szCs w:val="20"/>
              </w:rPr>
              <w:t>A</w:t>
            </w:r>
          </w:p>
          <w:p w14:paraId="52D531B0" w14:textId="77777777" w:rsidR="00964856" w:rsidRPr="00667AD0" w:rsidRDefault="002D239C" w:rsidP="00667AD0">
            <w:pPr>
              <w:jc w:val="center"/>
              <w:rPr>
                <w:rFonts w:ascii="Century Gothic" w:hAnsi="Century Gothic" w:cs="Calibri"/>
                <w:sz w:val="18"/>
                <w:szCs w:val="20"/>
              </w:rPr>
            </w:pPr>
            <w:r w:rsidRPr="00667AD0">
              <w:rPr>
                <w:rFonts w:ascii="Century Gothic" w:hAnsi="Century Gothic" w:cs="Calibri"/>
                <w:sz w:val="18"/>
                <w:szCs w:val="20"/>
              </w:rPr>
              <w:t>A</w:t>
            </w:r>
          </w:p>
        </w:tc>
        <w:tc>
          <w:tcPr>
            <w:tcW w:w="3004" w:type="dxa"/>
            <w:shd w:val="clear" w:color="auto" w:fill="auto"/>
          </w:tcPr>
          <w:p w14:paraId="57E014C9" w14:textId="77777777" w:rsidR="00E96850" w:rsidRPr="00667AD0" w:rsidRDefault="00E96850" w:rsidP="000666F4">
            <w:pPr>
              <w:jc w:val="center"/>
              <w:rPr>
                <w:rFonts w:ascii="Century Gothic" w:hAnsi="Century Gothic" w:cs="Calibri"/>
                <w:sz w:val="18"/>
                <w:szCs w:val="20"/>
              </w:rPr>
            </w:pPr>
            <w:r w:rsidRPr="00667AD0">
              <w:rPr>
                <w:rFonts w:ascii="Century Gothic" w:hAnsi="Century Gothic" w:cs="Calibri"/>
                <w:sz w:val="18"/>
                <w:szCs w:val="20"/>
              </w:rPr>
              <w:t>Letter of Application</w:t>
            </w:r>
          </w:p>
          <w:p w14:paraId="4A8A59C8" w14:textId="77777777" w:rsidR="00E96850" w:rsidRPr="00667AD0" w:rsidRDefault="00E96850" w:rsidP="000666F4">
            <w:pPr>
              <w:jc w:val="center"/>
              <w:rPr>
                <w:rFonts w:ascii="Century Gothic" w:hAnsi="Century Gothic" w:cs="Calibri"/>
                <w:sz w:val="18"/>
                <w:szCs w:val="20"/>
              </w:rPr>
            </w:pPr>
            <w:r w:rsidRPr="00667AD0">
              <w:rPr>
                <w:rFonts w:ascii="Century Gothic" w:hAnsi="Century Gothic" w:cs="Calibri"/>
                <w:sz w:val="18"/>
                <w:szCs w:val="20"/>
              </w:rPr>
              <w:t>References</w:t>
            </w:r>
          </w:p>
          <w:p w14:paraId="38A323AD" w14:textId="77777777" w:rsidR="000A051F" w:rsidRPr="00667AD0" w:rsidRDefault="00E96850" w:rsidP="000666F4">
            <w:pPr>
              <w:jc w:val="center"/>
              <w:rPr>
                <w:rFonts w:ascii="Century Gothic" w:hAnsi="Century Gothic" w:cs="Calibri"/>
                <w:sz w:val="18"/>
                <w:szCs w:val="20"/>
              </w:rPr>
            </w:pPr>
            <w:r w:rsidRPr="00667AD0">
              <w:rPr>
                <w:rFonts w:ascii="Century Gothic" w:hAnsi="Century Gothic" w:cs="Calibri"/>
                <w:sz w:val="18"/>
                <w:szCs w:val="20"/>
              </w:rPr>
              <w:t>Interview</w:t>
            </w:r>
          </w:p>
        </w:tc>
      </w:tr>
      <w:tr w:rsidR="00A77162" w:rsidRPr="00667AD0" w14:paraId="77B1CBC4" w14:textId="77777777" w:rsidTr="00A77162">
        <w:tc>
          <w:tcPr>
            <w:tcW w:w="2943" w:type="dxa"/>
            <w:shd w:val="clear" w:color="auto" w:fill="auto"/>
          </w:tcPr>
          <w:p w14:paraId="3CD13A2A" w14:textId="77777777" w:rsidR="00A77162" w:rsidRPr="00667AD0" w:rsidRDefault="00A77162" w:rsidP="000A051F">
            <w:pPr>
              <w:rPr>
                <w:rFonts w:ascii="Century Gothic" w:hAnsi="Century Gothic" w:cs="Calibri"/>
                <w:sz w:val="18"/>
                <w:szCs w:val="20"/>
              </w:rPr>
            </w:pPr>
            <w:r w:rsidRPr="00667AD0">
              <w:rPr>
                <w:rFonts w:ascii="Century Gothic" w:hAnsi="Century Gothic" w:cs="Calibri"/>
                <w:sz w:val="18"/>
                <w:szCs w:val="20"/>
              </w:rPr>
              <w:t>Other</w:t>
            </w:r>
          </w:p>
        </w:tc>
        <w:tc>
          <w:tcPr>
            <w:tcW w:w="7938" w:type="dxa"/>
            <w:shd w:val="clear" w:color="auto" w:fill="auto"/>
          </w:tcPr>
          <w:p w14:paraId="41B13EBD" w14:textId="77777777" w:rsidR="00A77162" w:rsidRPr="00667AD0" w:rsidRDefault="00964856" w:rsidP="00A77162">
            <w:pPr>
              <w:rPr>
                <w:rFonts w:ascii="Century Gothic" w:hAnsi="Century Gothic" w:cs="Calibri"/>
                <w:sz w:val="18"/>
                <w:szCs w:val="20"/>
              </w:rPr>
            </w:pPr>
            <w:r w:rsidRPr="00667AD0">
              <w:rPr>
                <w:rFonts w:ascii="Century Gothic" w:hAnsi="Century Gothic" w:cs="Calibri"/>
                <w:sz w:val="18"/>
                <w:szCs w:val="20"/>
              </w:rPr>
              <w:t>5a</w:t>
            </w:r>
            <w:r w:rsidR="00A77162" w:rsidRPr="00667AD0">
              <w:rPr>
                <w:rFonts w:ascii="Century Gothic" w:hAnsi="Century Gothic" w:cs="Calibri"/>
                <w:sz w:val="18"/>
                <w:szCs w:val="20"/>
              </w:rPr>
              <w:t>. Willingness to undertake an enhanced Disclosure and Barring Service check. Please note a conviction may not exclude candidates from employment but will be considered as part of the selection process.</w:t>
            </w:r>
          </w:p>
        </w:tc>
        <w:tc>
          <w:tcPr>
            <w:tcW w:w="1200" w:type="dxa"/>
            <w:shd w:val="clear" w:color="auto" w:fill="auto"/>
          </w:tcPr>
          <w:p w14:paraId="47C0BE90" w14:textId="77777777" w:rsidR="00A77162" w:rsidRPr="00667AD0" w:rsidRDefault="00A77162" w:rsidP="000666F4">
            <w:pPr>
              <w:jc w:val="center"/>
              <w:rPr>
                <w:rFonts w:ascii="Century Gothic" w:hAnsi="Century Gothic" w:cs="Calibri"/>
                <w:sz w:val="18"/>
                <w:szCs w:val="20"/>
              </w:rPr>
            </w:pPr>
            <w:r w:rsidRPr="00667AD0">
              <w:rPr>
                <w:rFonts w:ascii="Century Gothic" w:hAnsi="Century Gothic" w:cs="Calibri"/>
                <w:sz w:val="18"/>
                <w:szCs w:val="20"/>
              </w:rPr>
              <w:t>A</w:t>
            </w:r>
          </w:p>
        </w:tc>
        <w:tc>
          <w:tcPr>
            <w:tcW w:w="3004" w:type="dxa"/>
            <w:shd w:val="clear" w:color="auto" w:fill="auto"/>
          </w:tcPr>
          <w:p w14:paraId="485B755A" w14:textId="77777777" w:rsidR="00A77162" w:rsidRPr="00667AD0" w:rsidRDefault="00964856" w:rsidP="000666F4">
            <w:pPr>
              <w:jc w:val="center"/>
              <w:rPr>
                <w:rFonts w:ascii="Century Gothic" w:hAnsi="Century Gothic" w:cs="Calibri"/>
                <w:sz w:val="18"/>
                <w:szCs w:val="20"/>
              </w:rPr>
            </w:pPr>
            <w:r w:rsidRPr="00667AD0">
              <w:rPr>
                <w:rFonts w:ascii="Century Gothic" w:hAnsi="Century Gothic" w:cs="Calibri"/>
                <w:sz w:val="18"/>
                <w:szCs w:val="20"/>
              </w:rPr>
              <w:t>Application</w:t>
            </w:r>
          </w:p>
        </w:tc>
      </w:tr>
    </w:tbl>
    <w:p w14:paraId="7AE328BE" w14:textId="77777777" w:rsidR="0054094C" w:rsidRPr="00667AD0" w:rsidRDefault="0054094C" w:rsidP="000A051F">
      <w:pPr>
        <w:rPr>
          <w:rFonts w:ascii="Century Gothic" w:hAnsi="Century Gothic"/>
          <w:b/>
          <w:bCs/>
          <w:sz w:val="18"/>
          <w:szCs w:val="20"/>
        </w:rPr>
      </w:pPr>
    </w:p>
    <w:p w14:paraId="779EFBAE" w14:textId="77777777" w:rsidR="000A051F" w:rsidRPr="00667AD0" w:rsidRDefault="0054094C" w:rsidP="000A051F">
      <w:pPr>
        <w:rPr>
          <w:rFonts w:ascii="Century Gothic" w:hAnsi="Century Gothic" w:cs="Calibri"/>
          <w:sz w:val="20"/>
        </w:rPr>
      </w:pPr>
      <w:r w:rsidRPr="00667AD0">
        <w:rPr>
          <w:rFonts w:ascii="Century Gothic" w:hAnsi="Century Gothic" w:cs="Calibri"/>
          <w:bCs/>
          <w:sz w:val="18"/>
          <w:szCs w:val="20"/>
        </w:rPr>
        <w:t>Please make sure that you demonstrate your ability to meet the requirements of the job by giving clear, concise examples of how you meet each criteria on your application form. The letters A and B in the “rank” column refer to the importance we will give your answers when we read your applications. You must have all the A’s on day one to be able to do the job, you need to have all the B’s to do the job, but they could be learnt during the induction. We recognise and welcome our responsibility to remove any barriers in our Recruitment and Selection process for disabled people. We have tried to do this, but if you have a disability and identify any barriers in the job description or employee specification, please tell us of these in your application. We are committed to making reasonable adjustments to the job wherever possible and it would help us to know your needs in order to do this. Where criteria are to be identified through the “Selection Process”, this may involve presentations, teaching demonstrations, group discussions, interview etc.</w:t>
      </w:r>
    </w:p>
    <w:sectPr w:rsidR="000A051F" w:rsidRPr="00667AD0" w:rsidSect="00667AD0">
      <w:pgSz w:w="16838" w:h="11906" w:orient="landscape"/>
      <w:pgMar w:top="624" w:right="851"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51F"/>
    <w:rsid w:val="0001040A"/>
    <w:rsid w:val="00030BAD"/>
    <w:rsid w:val="00065786"/>
    <w:rsid w:val="000666F4"/>
    <w:rsid w:val="000A051F"/>
    <w:rsid w:val="000E3D53"/>
    <w:rsid w:val="000E79A9"/>
    <w:rsid w:val="00114918"/>
    <w:rsid w:val="0018603D"/>
    <w:rsid w:val="001C0B53"/>
    <w:rsid w:val="002012B8"/>
    <w:rsid w:val="00262287"/>
    <w:rsid w:val="002A1991"/>
    <w:rsid w:val="002A7C08"/>
    <w:rsid w:val="002B61EA"/>
    <w:rsid w:val="002D239C"/>
    <w:rsid w:val="00301AC0"/>
    <w:rsid w:val="00420F3A"/>
    <w:rsid w:val="004A34B9"/>
    <w:rsid w:val="004D0E4F"/>
    <w:rsid w:val="004E0502"/>
    <w:rsid w:val="004F19E2"/>
    <w:rsid w:val="00533999"/>
    <w:rsid w:val="0054094C"/>
    <w:rsid w:val="006332D9"/>
    <w:rsid w:val="006454A8"/>
    <w:rsid w:val="00667AD0"/>
    <w:rsid w:val="006F71B1"/>
    <w:rsid w:val="00700B6E"/>
    <w:rsid w:val="007102F4"/>
    <w:rsid w:val="007128DE"/>
    <w:rsid w:val="00766DDA"/>
    <w:rsid w:val="007C497C"/>
    <w:rsid w:val="007D111E"/>
    <w:rsid w:val="007D5C5C"/>
    <w:rsid w:val="008C60CC"/>
    <w:rsid w:val="008E2FF7"/>
    <w:rsid w:val="00906916"/>
    <w:rsid w:val="00916EAF"/>
    <w:rsid w:val="00964856"/>
    <w:rsid w:val="009832EF"/>
    <w:rsid w:val="009D6B1E"/>
    <w:rsid w:val="00A14BB1"/>
    <w:rsid w:val="00A77162"/>
    <w:rsid w:val="00A904F7"/>
    <w:rsid w:val="00AE3597"/>
    <w:rsid w:val="00B703A0"/>
    <w:rsid w:val="00B87614"/>
    <w:rsid w:val="00BB013C"/>
    <w:rsid w:val="00CB49DD"/>
    <w:rsid w:val="00D20A50"/>
    <w:rsid w:val="00E96850"/>
    <w:rsid w:val="00EA0AF4"/>
    <w:rsid w:val="00EE2658"/>
    <w:rsid w:val="00F05B25"/>
    <w:rsid w:val="00F10DD3"/>
    <w:rsid w:val="00F2613C"/>
    <w:rsid w:val="00F32DEB"/>
    <w:rsid w:val="00F91F36"/>
    <w:rsid w:val="00F9284D"/>
    <w:rsid w:val="00FC63A8"/>
    <w:rsid w:val="00FD3801"/>
    <w:rsid w:val="00FD7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71DD5"/>
  <w15:chartTrackingRefBased/>
  <w15:docId w15:val="{C5E98840-D457-4EDD-A1F3-A88D38FAA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mic Sans MS" w:hAnsi="Comic Sans M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0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603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27A1CD04567340861F59E6C85395EE" ma:contentTypeVersion="13" ma:contentTypeDescription="Create a new document." ma:contentTypeScope="" ma:versionID="292e952cc0e2afd481cf2357d726bcb4">
  <xsd:schema xmlns:xsd="http://www.w3.org/2001/XMLSchema" xmlns:xs="http://www.w3.org/2001/XMLSchema" xmlns:p="http://schemas.microsoft.com/office/2006/metadata/properties" xmlns:ns3="82205dfb-15a5-4682-98a6-f6df34501e74" xmlns:ns4="5efe1788-2db5-46ef-a6b6-c6dbb2d8d1a5" targetNamespace="http://schemas.microsoft.com/office/2006/metadata/properties" ma:root="true" ma:fieldsID="64e821e0e75bcbe1dd602c770f51c5e1" ns3:_="" ns4:_="">
    <xsd:import namespace="82205dfb-15a5-4682-98a6-f6df34501e74"/>
    <xsd:import namespace="5efe1788-2db5-46ef-a6b6-c6dbb2d8d1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05dfb-15a5-4682-98a6-f6df34501e7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fe1788-2db5-46ef-a6b6-c6dbb2d8d1a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9424DA-DE00-438A-A9B1-75F150D2B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05dfb-15a5-4682-98a6-f6df34501e74"/>
    <ds:schemaRef ds:uri="5efe1788-2db5-46ef-a6b6-c6dbb2d8d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0E188C-A0C2-4486-8406-6A8C36C8991E}">
  <ds:schemaRefs>
    <ds:schemaRef ds:uri="http://schemas.microsoft.com/sharepoint/v3/contenttype/forms"/>
  </ds:schemaRefs>
</ds:datastoreItem>
</file>

<file path=customXml/itemProps3.xml><?xml version="1.0" encoding="utf-8"?>
<ds:datastoreItem xmlns:ds="http://schemas.openxmlformats.org/officeDocument/2006/customXml" ds:itemID="{FB0E528B-9932-4BF2-9A86-6F0653635153}">
  <ds:schemaRefs>
    <ds:schemaRef ds:uri="http://schemas.openxmlformats.org/package/2006/metadata/core-properties"/>
    <ds:schemaRef ds:uri="http://schemas.microsoft.com/office/2006/documentManagement/types"/>
    <ds:schemaRef ds:uri="5efe1788-2db5-46ef-a6b6-c6dbb2d8d1a5"/>
    <ds:schemaRef ds:uri="http://purl.org/dc/elements/1.1/"/>
    <ds:schemaRef ds:uri="http://schemas.microsoft.com/office/2006/metadata/properties"/>
    <ds:schemaRef ds:uri="http://schemas.microsoft.com/office/infopath/2007/PartnerControls"/>
    <ds:schemaRef ds:uri="http://purl.org/dc/terms/"/>
    <ds:schemaRef ds:uri="82205dfb-15a5-4682-98a6-f6df34501e7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555</Words>
  <Characters>2954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Personnel Specification: Teacher in Year 1 at Berry Brow Infant &amp; Nursery School</vt:lpstr>
    </vt:vector>
  </TitlesOfParts>
  <Company>Berrybrow Infant &amp; Nursery School</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Specification: Teacher in Year 1 at Berry Brow Infant &amp; Nursery School</dc:title>
  <dc:subject/>
  <dc:creator>Head</dc:creator>
  <cp:keywords/>
  <dc:description/>
  <cp:lastModifiedBy>Mrs M Stott</cp:lastModifiedBy>
  <cp:revision>2</cp:revision>
  <cp:lastPrinted>2010-04-01T10:07:00Z</cp:lastPrinted>
  <dcterms:created xsi:type="dcterms:W3CDTF">2023-05-19T13:52:00Z</dcterms:created>
  <dcterms:modified xsi:type="dcterms:W3CDTF">2023-05-19T13:52:00Z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0x0101007727A1CD04567340861F59E6C85395EE</vt:lpwstr>
  </property>
</Properties>
</file>