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01517884" w:displacedByCustomXml="next"/>
    <w:bookmarkEnd w:id="1" w:displacedByCustomXml="next"/>
    <w:sdt>
      <w:sdtPr>
        <w:id w:val="828405435"/>
        <w:docPartObj>
          <w:docPartGallery w:val="Cover Pages"/>
          <w:docPartUnique/>
        </w:docPartObj>
      </w:sdtPr>
      <w:sdtEndPr/>
      <w:sdtContent>
        <w:p w14:paraId="4B7281BE" w14:textId="47047C3F" w:rsidR="00225878" w:rsidRDefault="00EB3F77">
          <w:r>
            <w:rPr>
              <w:noProof/>
              <w:lang w:eastAsia="en-GB"/>
            </w:rPr>
            <mc:AlternateContent>
              <mc:Choice Requires="wpg">
                <w:drawing>
                  <wp:anchor distT="0" distB="0" distL="114300" distR="114300" simplePos="0" relativeHeight="251507712" behindDoc="1" locked="0" layoutInCell="1" allowOverlap="1" wp14:anchorId="02E83CFB" wp14:editId="3920AAE4">
                    <wp:simplePos x="0" y="0"/>
                    <wp:positionH relativeFrom="page">
                      <wp:posOffset>-9525</wp:posOffset>
                    </wp:positionH>
                    <wp:positionV relativeFrom="page">
                      <wp:posOffset>0</wp:posOffset>
                    </wp:positionV>
                    <wp:extent cx="7559675" cy="10698479"/>
                    <wp:effectExtent l="0" t="0" r="3175" b="8255"/>
                    <wp:wrapNone/>
                    <wp:docPr id="193" name="Group 193"/>
                    <wp:cNvGraphicFramePr/>
                    <a:graphic xmlns:a="http://schemas.openxmlformats.org/drawingml/2006/main">
                      <a:graphicData uri="http://schemas.microsoft.com/office/word/2010/wordprocessingGroup">
                        <wpg:wgp>
                          <wpg:cNvGrpSpPr/>
                          <wpg:grpSpPr>
                            <a:xfrm>
                              <a:off x="0" y="0"/>
                              <a:ext cx="7559675" cy="10698479"/>
                              <a:chOff x="-17730" y="5135"/>
                              <a:chExt cx="6875730" cy="9135201"/>
                            </a:xfrm>
                          </wpg:grpSpPr>
                          <wps:wsp>
                            <wps:cNvPr id="194" name="Rectangle 194"/>
                            <wps:cNvSpPr/>
                            <wps:spPr>
                              <a:xfrm>
                                <a:off x="-10799" y="5135"/>
                                <a:ext cx="6868799"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B3D7F" w14:textId="766201B2" w:rsidR="001E57D7" w:rsidRPr="0032010E" w:rsidRDefault="00EC75F7" w:rsidP="001E57D7">
                                  <w:pPr>
                                    <w:jc w:val="center"/>
                                    <w:rPr>
                                      <w:rFonts w:cs="Arial"/>
                                      <w:b/>
                                      <w:bCs/>
                                      <w:sz w:val="56"/>
                                      <w:szCs w:val="56"/>
                                      <w:lang w:val="en-US"/>
                                    </w:rPr>
                                  </w:pPr>
                                  <w:r>
                                    <w:rPr>
                                      <w:rFonts w:cs="Arial"/>
                                      <w:b/>
                                      <w:bCs/>
                                      <w:sz w:val="44"/>
                                      <w:szCs w:val="44"/>
                                    </w:rPr>
                                    <w:t xml:space="preserve">Educational Teaching Assistant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7730" y="4094328"/>
                                <a:ext cx="6875730" cy="50460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645BF59" w14:textId="56C9158C" w:rsidR="00225878" w:rsidRDefault="00225878" w:rsidP="00225878">
                                      <w:pPr>
                                        <w:pStyle w:val="NoSpacing"/>
                                        <w:spacing w:before="120"/>
                                        <w:jc w:val="center"/>
                                        <w:rPr>
                                          <w:color w:val="FFFFFF" w:themeColor="background1"/>
                                        </w:rPr>
                                      </w:pPr>
                                      <w:r>
                                        <w:rPr>
                                          <w:color w:val="FFFFFF" w:themeColor="background1"/>
                                        </w:rPr>
                                        <w:t>Proud member of Impact Education Multi Academy Trust</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0" y="3163578"/>
                                <a:ext cx="6858000" cy="80106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Arial"/>
                                      <w:caps/>
                                      <w:color w:val="689599" w:themeColor="text2"/>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CCA6432" w14:textId="4C252542" w:rsidR="00225878" w:rsidRPr="0032010E" w:rsidRDefault="00225878">
                                      <w:pPr>
                                        <w:pStyle w:val="NoSpacing"/>
                                        <w:jc w:val="center"/>
                                        <w:rPr>
                                          <w:rFonts w:eastAsiaTheme="majorEastAsia" w:cs="Arial"/>
                                          <w:caps/>
                                          <w:color w:val="689599" w:themeColor="text2"/>
                                          <w:sz w:val="72"/>
                                          <w:szCs w:val="72"/>
                                        </w:rPr>
                                      </w:pPr>
                                      <w:r w:rsidRPr="0032010E">
                                        <w:rPr>
                                          <w:rFonts w:eastAsiaTheme="majorEastAsia" w:cs="Arial"/>
                                          <w:caps/>
                                          <w:color w:val="689599" w:themeColor="text2"/>
                                          <w:sz w:val="72"/>
                                          <w:szCs w:val="72"/>
                                        </w:rPr>
                                        <w:t>Recruitment Pack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83CFB" id="Group 193" o:spid="_x0000_s1026" style="position:absolute;margin-left:-.75pt;margin-top:0;width:595.25pt;height:842.4pt;z-index:-251808768;mso-position-horizontal-relative:page;mso-position-vertical-relative:page" coordorigin="-177,51" coordsize="68757,9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">
                    <v:rect id="Rectangle 194" o:spid="_x0000_s1027" style="position:absolute;left:-107;top:51;width:68687;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689599 [3204]" stroked="f" strokeweight="1pt">
                      <v:textbox>
                        <w:txbxContent>
                          <w:p w14:paraId="419B3D7F" w14:textId="766201B2" w:rsidR="001E57D7" w:rsidRPr="0032010E" w:rsidRDefault="00EC75F7" w:rsidP="001E57D7">
                            <w:pPr>
                              <w:jc w:val="center"/>
                              <w:rPr>
                                <w:rFonts w:cs="Arial"/>
                                <w:b/>
                                <w:bCs/>
                                <w:sz w:val="56"/>
                                <w:szCs w:val="56"/>
                                <w:lang w:val="en-US"/>
                              </w:rPr>
                            </w:pPr>
                            <w:r>
                              <w:rPr>
                                <w:rFonts w:cs="Arial"/>
                                <w:b/>
                                <w:bCs/>
                                <w:sz w:val="44"/>
                                <w:szCs w:val="44"/>
                              </w:rPr>
                              <w:t xml:space="preserve">Educational Teaching Assistant </w:t>
                            </w:r>
                          </w:p>
                        </w:txbxContent>
                      </v:textbox>
                    </v:rect>
                    <v:rect id="Rectangle 195" o:spid="_x0000_s1028" style="position:absolute;left:-177;top:40943;width:68757;height:504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689599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645BF59" w14:textId="56C9158C" w:rsidR="00225878" w:rsidRDefault="00225878" w:rsidP="00225878">
                                <w:pPr>
                                  <w:pStyle w:val="NoSpacing"/>
                                  <w:spacing w:before="120"/>
                                  <w:jc w:val="center"/>
                                  <w:rPr>
                                    <w:color w:val="FFFFFF" w:themeColor="background1"/>
                                  </w:rPr>
                                </w:pPr>
                                <w:r>
                                  <w:rPr>
                                    <w:color w:val="FFFFFF" w:themeColor="background1"/>
                                  </w:rPr>
                                  <w:t>Proud member of Impact Education Multi Academy Trust</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top:31635;width:68580;height:8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Arial"/>
                                <w:caps/>
                                <w:color w:val="689599" w:themeColor="text2"/>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CCA6432" w14:textId="4C252542" w:rsidR="00225878" w:rsidRPr="0032010E" w:rsidRDefault="00225878">
                                <w:pPr>
                                  <w:pStyle w:val="NoSpacing"/>
                                  <w:jc w:val="center"/>
                                  <w:rPr>
                                    <w:rFonts w:eastAsiaTheme="majorEastAsia" w:cs="Arial"/>
                                    <w:caps/>
                                    <w:color w:val="689599" w:themeColor="text2"/>
                                    <w:sz w:val="72"/>
                                    <w:szCs w:val="72"/>
                                  </w:rPr>
                                </w:pPr>
                                <w:r w:rsidRPr="0032010E">
                                  <w:rPr>
                                    <w:rFonts w:eastAsiaTheme="majorEastAsia" w:cs="Arial"/>
                                    <w:caps/>
                                    <w:color w:val="689599" w:themeColor="text2"/>
                                    <w:sz w:val="72"/>
                                    <w:szCs w:val="72"/>
                                  </w:rPr>
                                  <w:t>Recruitment Pack</w:t>
                                </w:r>
                              </w:p>
                            </w:sdtContent>
                          </w:sdt>
                        </w:txbxContent>
                      </v:textbox>
                    </v:shape>
                    <w10:wrap anchorx="page" anchory="page"/>
                  </v:group>
                </w:pict>
              </mc:Fallback>
            </mc:AlternateContent>
          </w:r>
        </w:p>
        <w:p w14:paraId="3A38E735" w14:textId="77777777" w:rsidR="005B3D9C" w:rsidRDefault="00BD4ADA">
          <w:r>
            <w:rPr>
              <w:noProof/>
              <w:lang w:eastAsia="en-GB"/>
            </w:rPr>
            <w:drawing>
              <wp:anchor distT="0" distB="0" distL="114300" distR="114300" simplePos="0" relativeHeight="251628544" behindDoc="1" locked="0" layoutInCell="1" allowOverlap="1" wp14:anchorId="6963C2FD" wp14:editId="579C9EC4">
                <wp:simplePos x="0" y="0"/>
                <wp:positionH relativeFrom="page">
                  <wp:align>right</wp:align>
                </wp:positionH>
                <wp:positionV relativeFrom="paragraph">
                  <wp:posOffset>2966267</wp:posOffset>
                </wp:positionV>
                <wp:extent cx="7550785" cy="4334510"/>
                <wp:effectExtent l="0" t="0" r="0" b="8890"/>
                <wp:wrapTight wrapText="bothSides">
                  <wp:wrapPolygon edited="0">
                    <wp:start x="0" y="0"/>
                    <wp:lineTo x="0" y="21549"/>
                    <wp:lineTo x="21526" y="21549"/>
                    <wp:lineTo x="2152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Lst>
                        </a:blip>
                        <a:srcRect t="11557" b="11557"/>
                        <a:stretch>
                          <a:fillRect/>
                        </a:stretch>
                      </pic:blipFill>
                      <pic:spPr bwMode="auto">
                        <a:xfrm>
                          <a:off x="0" y="0"/>
                          <a:ext cx="7550785" cy="4334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315E">
            <w:rPr>
              <w:noProof/>
              <w:lang w:eastAsia="en-GB"/>
            </w:rPr>
            <w:drawing>
              <wp:anchor distT="0" distB="0" distL="114300" distR="114300" simplePos="0" relativeHeight="251561984" behindDoc="0" locked="0" layoutInCell="1" allowOverlap="1" wp14:anchorId="7EC02BD9" wp14:editId="3F945CEB">
                <wp:simplePos x="0" y="0"/>
                <wp:positionH relativeFrom="margin">
                  <wp:align>center</wp:align>
                </wp:positionH>
                <wp:positionV relativeFrom="paragraph">
                  <wp:posOffset>10944</wp:posOffset>
                </wp:positionV>
                <wp:extent cx="1998345" cy="19983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8345" cy="1998345"/>
                        </a:xfrm>
                        <a:prstGeom prst="rect">
                          <a:avLst/>
                        </a:prstGeom>
                      </pic:spPr>
                    </pic:pic>
                  </a:graphicData>
                </a:graphic>
                <wp14:sizeRelH relativeFrom="margin">
                  <wp14:pctWidth>0</wp14:pctWidth>
                </wp14:sizeRelH>
                <wp14:sizeRelV relativeFrom="margin">
                  <wp14:pctHeight>0</wp14:pctHeight>
                </wp14:sizeRelV>
              </wp:anchor>
            </w:drawing>
          </w:r>
          <w:r w:rsidR="00667136">
            <w:rPr>
              <w:noProof/>
              <w:lang w:eastAsia="en-GB"/>
            </w:rPr>
            <mc:AlternateContent>
              <mc:Choice Requires="wps">
                <w:drawing>
                  <wp:anchor distT="0" distB="0" distL="114300" distR="114300" simplePos="0" relativeHeight="251811840" behindDoc="0" locked="0" layoutInCell="1" allowOverlap="1" wp14:anchorId="537BD18E" wp14:editId="258D3752">
                    <wp:simplePos x="0" y="0"/>
                    <wp:positionH relativeFrom="column">
                      <wp:posOffset>4683751</wp:posOffset>
                    </wp:positionH>
                    <wp:positionV relativeFrom="paragraph">
                      <wp:posOffset>2955430</wp:posOffset>
                    </wp:positionV>
                    <wp:extent cx="1698171" cy="1697990"/>
                    <wp:effectExtent l="0" t="0" r="0" b="0"/>
                    <wp:wrapNone/>
                    <wp:docPr id="23" name="Rectangle: Folded Corner 23"/>
                    <wp:cNvGraphicFramePr/>
                    <a:graphic xmlns:a="http://schemas.openxmlformats.org/drawingml/2006/main">
                      <a:graphicData uri="http://schemas.microsoft.com/office/word/2010/wordprocessingShape">
                        <wps:wsp>
                          <wps:cNvSpPr/>
                          <wps:spPr>
                            <a:xfrm>
                              <a:off x="0" y="0"/>
                              <a:ext cx="1698171" cy="1697990"/>
                            </a:xfrm>
                            <a:prstGeom prst="foldedCorner">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F7C91" w14:textId="77777777" w:rsidR="00066B60" w:rsidRDefault="00066B60" w:rsidP="00EB41B7">
                                <w:pPr>
                                  <w:rPr>
                                    <w:b/>
                                    <w:bCs/>
                                    <w:color w:val="444542" w:themeColor="text1"/>
                                    <w:lang w:val="en-US"/>
                                  </w:rPr>
                                </w:pPr>
                              </w:p>
                              <w:p w14:paraId="78C422C1" w14:textId="6A07045E" w:rsidR="004177E9" w:rsidRPr="0032010E" w:rsidRDefault="004177E9" w:rsidP="00EB41B7">
                                <w:pPr>
                                  <w:rPr>
                                    <w:rFonts w:cs="Baloo Bhaina 2"/>
                                    <w:b/>
                                    <w:bCs/>
                                    <w:color w:val="FFFFFF" w:themeColor="background1"/>
                                    <w:lang w:val="en-US"/>
                                  </w:rPr>
                                </w:pPr>
                                <w:r w:rsidRPr="0032010E">
                                  <w:rPr>
                                    <w:rFonts w:cs="Baloo Bhaina 2"/>
                                    <w:b/>
                                    <w:bCs/>
                                    <w:color w:val="FFFFFF" w:themeColor="background1"/>
                                    <w:lang w:val="en-US"/>
                                  </w:rPr>
                                  <w:t>CONTENTS</w:t>
                                </w:r>
                              </w:p>
                              <w:p w14:paraId="1A720981" w14:textId="1E203A6E" w:rsidR="00B10B8D" w:rsidRPr="00FE1211" w:rsidRDefault="00EB41B7" w:rsidP="00EB41B7">
                                <w:pPr>
                                  <w:rPr>
                                    <w:color w:val="FFFFFF" w:themeColor="background1"/>
                                    <w:lang w:val="en-US"/>
                                  </w:rPr>
                                </w:pPr>
                                <w:r w:rsidRPr="00FE1211">
                                  <w:rPr>
                                    <w:color w:val="FFFFFF" w:themeColor="background1"/>
                                    <w:lang w:val="en-US"/>
                                  </w:rPr>
                                  <w:t xml:space="preserve">1. </w:t>
                                </w:r>
                                <w:r w:rsidR="00B10B8D" w:rsidRPr="00FE1211">
                                  <w:rPr>
                                    <w:color w:val="FFFFFF" w:themeColor="background1"/>
                                    <w:lang w:val="en-US"/>
                                  </w:rPr>
                                  <w:t>Our Academy</w:t>
                                </w:r>
                              </w:p>
                              <w:p w14:paraId="0F23A793" w14:textId="03E4FF70" w:rsidR="00593866" w:rsidRPr="00FE1211" w:rsidRDefault="00667136" w:rsidP="00EB41B7">
                                <w:pPr>
                                  <w:rPr>
                                    <w:color w:val="FFFFFF" w:themeColor="background1"/>
                                    <w:lang w:val="en-US"/>
                                  </w:rPr>
                                </w:pPr>
                                <w:r w:rsidRPr="00FE1211">
                                  <w:rPr>
                                    <w:color w:val="FFFFFF" w:themeColor="background1"/>
                                    <w:lang w:val="en-US"/>
                                  </w:rPr>
                                  <w:t>2</w:t>
                                </w:r>
                                <w:r w:rsidR="00EB41B7" w:rsidRPr="00FE1211">
                                  <w:rPr>
                                    <w:color w:val="FFFFFF" w:themeColor="background1"/>
                                    <w:lang w:val="en-US"/>
                                  </w:rPr>
                                  <w:t xml:space="preserve">. </w:t>
                                </w:r>
                                <w:r w:rsidR="00593866" w:rsidRPr="00FE1211">
                                  <w:rPr>
                                    <w:color w:val="FFFFFF" w:themeColor="background1"/>
                                    <w:lang w:val="en-US"/>
                                  </w:rPr>
                                  <w:t>Job Description</w:t>
                                </w:r>
                              </w:p>
                              <w:p w14:paraId="1B169B19" w14:textId="55044898" w:rsidR="00667136" w:rsidRPr="00FE1211" w:rsidRDefault="00667136" w:rsidP="00EB41B7">
                                <w:pPr>
                                  <w:rPr>
                                    <w:color w:val="FFFFFF" w:themeColor="background1"/>
                                    <w:lang w:val="en-US"/>
                                  </w:rPr>
                                </w:pPr>
                                <w:r w:rsidRPr="00FE1211">
                                  <w:rPr>
                                    <w:color w:val="FFFFFF" w:themeColor="background1"/>
                                    <w:lang w:val="en-US"/>
                                  </w:rPr>
                                  <w:t>3. Person Specification</w:t>
                                </w:r>
                              </w:p>
                              <w:p w14:paraId="336B5150" w14:textId="3E760AE0" w:rsidR="00593866" w:rsidRPr="00FE1211" w:rsidRDefault="00EB41B7" w:rsidP="00EB41B7">
                                <w:pPr>
                                  <w:rPr>
                                    <w:color w:val="FFFFFF" w:themeColor="background1"/>
                                    <w:lang w:val="en-US"/>
                                  </w:rPr>
                                </w:pPr>
                                <w:r w:rsidRPr="00FE1211">
                                  <w:rPr>
                                    <w:color w:val="FFFFFF" w:themeColor="background1"/>
                                    <w:lang w:val="en-US"/>
                                  </w:rPr>
                                  <w:t xml:space="preserve">4. </w:t>
                                </w:r>
                                <w:r w:rsidR="00593866" w:rsidRPr="00FE1211">
                                  <w:rPr>
                                    <w:color w:val="FFFFFF" w:themeColor="background1"/>
                                    <w:lang w:val="en-US"/>
                                  </w:rPr>
                                  <w:t xml:space="preserve">Our </w:t>
                                </w:r>
                                <w:r w:rsidR="002B2B27" w:rsidRPr="00FE1211">
                                  <w:rPr>
                                    <w:color w:val="FFFFFF" w:themeColor="background1"/>
                                    <w:lang w:val="en-US"/>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BD18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3" o:spid="_x0000_s1030" type="#_x0000_t65" style="position:absolute;margin-left:368.8pt;margin-top:232.7pt;width:133.7pt;height:13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" adj="18000" fillcolor="#559581 [3205]" stroked="f" strokeweight="1pt">
                    <v:stroke joinstyle="miter"/>
                    <v:textbox>
                      <w:txbxContent>
                        <w:p w14:paraId="2A3F7C91" w14:textId="77777777" w:rsidR="00066B60" w:rsidRDefault="00066B60" w:rsidP="00EB41B7">
                          <w:pPr>
                            <w:rPr>
                              <w:b/>
                              <w:bCs/>
                              <w:color w:val="444542" w:themeColor="text1"/>
                              <w:lang w:val="en-US"/>
                            </w:rPr>
                          </w:pPr>
                        </w:p>
                        <w:p w14:paraId="78C422C1" w14:textId="6A07045E" w:rsidR="004177E9" w:rsidRPr="0032010E" w:rsidRDefault="004177E9" w:rsidP="00EB41B7">
                          <w:pPr>
                            <w:rPr>
                              <w:rFonts w:cs="Baloo Bhaina 2"/>
                              <w:b/>
                              <w:bCs/>
                              <w:color w:val="FFFFFF" w:themeColor="background1"/>
                              <w:lang w:val="en-US"/>
                            </w:rPr>
                          </w:pPr>
                          <w:r w:rsidRPr="0032010E">
                            <w:rPr>
                              <w:rFonts w:cs="Baloo Bhaina 2"/>
                              <w:b/>
                              <w:bCs/>
                              <w:color w:val="FFFFFF" w:themeColor="background1"/>
                              <w:lang w:val="en-US"/>
                            </w:rPr>
                            <w:t>CONTENTS</w:t>
                          </w:r>
                        </w:p>
                        <w:p w14:paraId="1A720981" w14:textId="1E203A6E" w:rsidR="00B10B8D" w:rsidRPr="00FE1211" w:rsidRDefault="00EB41B7" w:rsidP="00EB41B7">
                          <w:pPr>
                            <w:rPr>
                              <w:color w:val="FFFFFF" w:themeColor="background1"/>
                              <w:lang w:val="en-US"/>
                            </w:rPr>
                          </w:pPr>
                          <w:r w:rsidRPr="00FE1211">
                            <w:rPr>
                              <w:color w:val="FFFFFF" w:themeColor="background1"/>
                              <w:lang w:val="en-US"/>
                            </w:rPr>
                            <w:t xml:space="preserve">1. </w:t>
                          </w:r>
                          <w:r w:rsidR="00B10B8D" w:rsidRPr="00FE1211">
                            <w:rPr>
                              <w:color w:val="FFFFFF" w:themeColor="background1"/>
                              <w:lang w:val="en-US"/>
                            </w:rPr>
                            <w:t>Our Academy</w:t>
                          </w:r>
                        </w:p>
                        <w:p w14:paraId="0F23A793" w14:textId="03E4FF70" w:rsidR="00593866" w:rsidRPr="00FE1211" w:rsidRDefault="00667136" w:rsidP="00EB41B7">
                          <w:pPr>
                            <w:rPr>
                              <w:color w:val="FFFFFF" w:themeColor="background1"/>
                              <w:lang w:val="en-US"/>
                            </w:rPr>
                          </w:pPr>
                          <w:r w:rsidRPr="00FE1211">
                            <w:rPr>
                              <w:color w:val="FFFFFF" w:themeColor="background1"/>
                              <w:lang w:val="en-US"/>
                            </w:rPr>
                            <w:t>2</w:t>
                          </w:r>
                          <w:r w:rsidR="00EB41B7" w:rsidRPr="00FE1211">
                            <w:rPr>
                              <w:color w:val="FFFFFF" w:themeColor="background1"/>
                              <w:lang w:val="en-US"/>
                            </w:rPr>
                            <w:t xml:space="preserve">. </w:t>
                          </w:r>
                          <w:r w:rsidR="00593866" w:rsidRPr="00FE1211">
                            <w:rPr>
                              <w:color w:val="FFFFFF" w:themeColor="background1"/>
                              <w:lang w:val="en-US"/>
                            </w:rPr>
                            <w:t>Job Description</w:t>
                          </w:r>
                        </w:p>
                        <w:p w14:paraId="1B169B19" w14:textId="55044898" w:rsidR="00667136" w:rsidRPr="00FE1211" w:rsidRDefault="00667136" w:rsidP="00EB41B7">
                          <w:pPr>
                            <w:rPr>
                              <w:color w:val="FFFFFF" w:themeColor="background1"/>
                              <w:lang w:val="en-US"/>
                            </w:rPr>
                          </w:pPr>
                          <w:r w:rsidRPr="00FE1211">
                            <w:rPr>
                              <w:color w:val="FFFFFF" w:themeColor="background1"/>
                              <w:lang w:val="en-US"/>
                            </w:rPr>
                            <w:t>3. Person Specification</w:t>
                          </w:r>
                        </w:p>
                        <w:p w14:paraId="336B5150" w14:textId="3E760AE0" w:rsidR="00593866" w:rsidRPr="00FE1211" w:rsidRDefault="00EB41B7" w:rsidP="00EB41B7">
                          <w:pPr>
                            <w:rPr>
                              <w:color w:val="FFFFFF" w:themeColor="background1"/>
                              <w:lang w:val="en-US"/>
                            </w:rPr>
                          </w:pPr>
                          <w:r w:rsidRPr="00FE1211">
                            <w:rPr>
                              <w:color w:val="FFFFFF" w:themeColor="background1"/>
                              <w:lang w:val="en-US"/>
                            </w:rPr>
                            <w:t xml:space="preserve">4. </w:t>
                          </w:r>
                          <w:r w:rsidR="00593866" w:rsidRPr="00FE1211">
                            <w:rPr>
                              <w:color w:val="FFFFFF" w:themeColor="background1"/>
                              <w:lang w:val="en-US"/>
                            </w:rPr>
                            <w:t xml:space="preserve">Our </w:t>
                          </w:r>
                          <w:r w:rsidR="002B2B27" w:rsidRPr="00FE1211">
                            <w:rPr>
                              <w:color w:val="FFFFFF" w:themeColor="background1"/>
                              <w:lang w:val="en-US"/>
                            </w:rPr>
                            <w:t>Trust</w:t>
                          </w:r>
                        </w:p>
                      </w:txbxContent>
                    </v:textbox>
                  </v:shape>
                </w:pict>
              </mc:Fallback>
            </mc:AlternateContent>
          </w:r>
          <w:r w:rsidR="00DE2616">
            <w:rPr>
              <w:noProof/>
              <w:lang w:eastAsia="en-GB"/>
            </w:rPr>
            <w:drawing>
              <wp:anchor distT="0" distB="0" distL="114300" distR="114300" simplePos="0" relativeHeight="251584512" behindDoc="0" locked="0" layoutInCell="1" allowOverlap="1" wp14:anchorId="7E117C54" wp14:editId="476A2C52">
                <wp:simplePos x="0" y="0"/>
                <wp:positionH relativeFrom="margin">
                  <wp:posOffset>2637155</wp:posOffset>
                </wp:positionH>
                <wp:positionV relativeFrom="paragraph">
                  <wp:posOffset>7301132</wp:posOffset>
                </wp:positionV>
                <wp:extent cx="911830" cy="9118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1830" cy="911830"/>
                        </a:xfrm>
                        <a:prstGeom prst="rect">
                          <a:avLst/>
                        </a:prstGeom>
                      </pic:spPr>
                    </pic:pic>
                  </a:graphicData>
                </a:graphic>
                <wp14:sizeRelH relativeFrom="margin">
                  <wp14:pctWidth>0</wp14:pctWidth>
                </wp14:sizeRelH>
                <wp14:sizeRelV relativeFrom="margin">
                  <wp14:pctHeight>0</wp14:pctHeight>
                </wp14:sizeRelV>
              </wp:anchor>
            </w:drawing>
          </w:r>
          <w:r w:rsidR="00225878">
            <w:br w:type="page"/>
          </w:r>
        </w:p>
      </w:sdtContent>
    </w:sdt>
    <w:p w14:paraId="68B755C6" w14:textId="7D01697D" w:rsidR="00341589" w:rsidRPr="00DF002B" w:rsidRDefault="005B016D">
      <w:r w:rsidRPr="000E256E">
        <w:rPr>
          <w:rFonts w:cs="Baloo Bhaina 2 SemiBold"/>
          <w:b/>
          <w:bCs/>
          <w:color w:val="689599" w:themeColor="accent1"/>
          <w:sz w:val="32"/>
          <w:szCs w:val="32"/>
        </w:rPr>
        <w:lastRenderedPageBreak/>
        <w:t xml:space="preserve">Our Academy </w:t>
      </w:r>
    </w:p>
    <w:p w14:paraId="3FDD9AC4" w14:textId="7B9F38F1" w:rsidR="00FA7D4E" w:rsidRPr="00FA7D4E" w:rsidRDefault="00095E00" w:rsidP="008D2047">
      <w:pPr>
        <w:jc w:val="both"/>
      </w:pPr>
      <w:r>
        <w:rPr>
          <w:noProof/>
          <w:lang w:eastAsia="en-GB"/>
        </w:rPr>
        <w:drawing>
          <wp:anchor distT="0" distB="0" distL="114300" distR="114300" simplePos="0" relativeHeight="251817984" behindDoc="1" locked="0" layoutInCell="1" allowOverlap="1" wp14:anchorId="23CB3658" wp14:editId="067DB385">
            <wp:simplePos x="0" y="0"/>
            <wp:positionH relativeFrom="margin">
              <wp:align>left</wp:align>
            </wp:positionH>
            <wp:positionV relativeFrom="paragraph">
              <wp:posOffset>55880</wp:posOffset>
            </wp:positionV>
            <wp:extent cx="1295400" cy="1943100"/>
            <wp:effectExtent l="0" t="0" r="0" b="0"/>
            <wp:wrapTight wrapText="bothSides">
              <wp:wrapPolygon edited="0">
                <wp:start x="0" y="0"/>
                <wp:lineTo x="0" y="21388"/>
                <wp:lineTo x="21282" y="21388"/>
                <wp:lineTo x="2128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1943100"/>
                    </a:xfrm>
                    <a:prstGeom prst="rect">
                      <a:avLst/>
                    </a:prstGeom>
                  </pic:spPr>
                </pic:pic>
              </a:graphicData>
            </a:graphic>
            <wp14:sizeRelH relativeFrom="margin">
              <wp14:pctWidth>0</wp14:pctWidth>
            </wp14:sizeRelH>
            <wp14:sizeRelV relativeFrom="margin">
              <wp14:pctHeight>0</wp14:pctHeight>
            </wp14:sizeRelV>
          </wp:anchor>
        </w:drawing>
      </w:r>
      <w:r w:rsidR="00FA7D4E" w:rsidRPr="00FA7D4E">
        <w:t>Thank you for taking an interest in our school. I hope that you find the information both informative and inspiring.</w:t>
      </w:r>
    </w:p>
    <w:p w14:paraId="33872426" w14:textId="77777777" w:rsidR="00FA7D4E" w:rsidRPr="00FA7D4E" w:rsidRDefault="00FA7D4E" w:rsidP="008D2047">
      <w:pPr>
        <w:jc w:val="both"/>
      </w:pPr>
    </w:p>
    <w:p w14:paraId="585840A9" w14:textId="77777777" w:rsidR="005E7602" w:rsidRDefault="00FA7D4E" w:rsidP="008D2047">
      <w:pPr>
        <w:jc w:val="both"/>
      </w:pPr>
      <w:r w:rsidRPr="00FA7D4E">
        <w:t xml:space="preserve">I am delighted to take on the role of Acting Headteacher. Our academy is a vibrant, diverse and welcoming community, which we want to be an outstanding place to learn but also work - where hearts and minds connect. </w:t>
      </w:r>
    </w:p>
    <w:p w14:paraId="6AEC7D46" w14:textId="77777777" w:rsidR="005E7602" w:rsidRDefault="005E7602" w:rsidP="008D2047">
      <w:pPr>
        <w:jc w:val="both"/>
      </w:pPr>
    </w:p>
    <w:p w14:paraId="6282A290" w14:textId="4CB58642" w:rsidR="00FA7D4E" w:rsidRPr="00FA7D4E" w:rsidRDefault="00FA7D4E" w:rsidP="008D2047">
      <w:pPr>
        <w:jc w:val="both"/>
      </w:pPr>
      <w:r w:rsidRPr="00FA7D4E">
        <w:t xml:space="preserve">The children of Hill View Academy and the whole </w:t>
      </w:r>
      <w:proofErr w:type="spellStart"/>
      <w:r w:rsidRPr="00FA7D4E">
        <w:t>Almondbury</w:t>
      </w:r>
      <w:proofErr w:type="spellEnd"/>
      <w:r w:rsidRPr="00FA7D4E">
        <w:t xml:space="preserve"> community deserve the absolute best and I will do everything in my power to deliver that. I want to help create a school, working closely with our amazing staff team and other community leaders, that your children are desperate to attend - a place they feel safe and happy, excited and enthralled. A school they can proudly call their own! I am passionate about giving children opportunities to succeed in not just the core subjects but more widely; drama, music, art and sport for example.</w:t>
      </w:r>
    </w:p>
    <w:p w14:paraId="48A36992" w14:textId="77777777" w:rsidR="00FA7D4E" w:rsidRPr="00FA7D4E" w:rsidRDefault="00FA7D4E" w:rsidP="008D2047">
      <w:pPr>
        <w:jc w:val="both"/>
      </w:pPr>
    </w:p>
    <w:p w14:paraId="4015D829" w14:textId="77777777" w:rsidR="00FA7D4E" w:rsidRPr="00FA7D4E" w:rsidRDefault="00FA7D4E" w:rsidP="008D2047">
      <w:pPr>
        <w:jc w:val="both"/>
      </w:pPr>
      <w:r w:rsidRPr="00FA7D4E">
        <w:t>Personal development will be at the heart of Hill View Academy; our broad and balanced curriculum is underpinned by the core values of the 4R’s: respect, responsibility, resilience and reflection. All children have the right to excel and I will always strive to provide every child with opportunities to fulfil their dreams and ambitions whilst striving to provide a caring and nurturing environment which values the uniqueness of each child. Through developing confidence and communication skills and being able to learn within our wider community, we aim to develop our children into confident, well-rounded individuals who have a belief that their voices and actions can contribute positively to modern society.  </w:t>
      </w:r>
    </w:p>
    <w:p w14:paraId="211279BC" w14:textId="77777777" w:rsidR="00FA7D4E" w:rsidRPr="00FA7D4E" w:rsidRDefault="00FA7D4E" w:rsidP="00FA7D4E"/>
    <w:p w14:paraId="5CD4D6CB" w14:textId="77777777" w:rsidR="00FA7D4E" w:rsidRPr="00FA7D4E" w:rsidRDefault="00FA7D4E" w:rsidP="00FA7D4E">
      <w:r w:rsidRPr="00FA7D4E">
        <w:t>Best wishes,</w:t>
      </w:r>
    </w:p>
    <w:p w14:paraId="0B0AB2AB" w14:textId="0FC52A8B" w:rsidR="001136CC" w:rsidRDefault="00FA7D4E" w:rsidP="00FA7D4E">
      <w:r w:rsidRPr="00FA7D4E">
        <w:t>Ben Normington</w:t>
      </w:r>
    </w:p>
    <w:p w14:paraId="27DA596D" w14:textId="7D78B0BF" w:rsidR="00D946F6" w:rsidRDefault="006F14AA" w:rsidP="001136CC">
      <w:r>
        <w:rPr>
          <w:noProof/>
          <w:lang w:eastAsia="en-GB"/>
        </w:rPr>
        <w:drawing>
          <wp:anchor distT="0" distB="0" distL="114300" distR="114300" simplePos="0" relativeHeight="251825152" behindDoc="1" locked="0" layoutInCell="1" allowOverlap="1" wp14:anchorId="509A873E" wp14:editId="51F33EA5">
            <wp:simplePos x="0" y="0"/>
            <wp:positionH relativeFrom="margin">
              <wp:posOffset>3390265</wp:posOffset>
            </wp:positionH>
            <wp:positionV relativeFrom="paragraph">
              <wp:posOffset>182880</wp:posOffset>
            </wp:positionV>
            <wp:extent cx="2628265" cy="1962150"/>
            <wp:effectExtent l="0" t="0" r="635" b="0"/>
            <wp:wrapTight wrapText="bothSides">
              <wp:wrapPolygon edited="0">
                <wp:start x="0" y="0"/>
                <wp:lineTo x="0" y="21390"/>
                <wp:lineTo x="21449" y="21390"/>
                <wp:lineTo x="2144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265" cy="1962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24128" behindDoc="1" locked="0" layoutInCell="1" allowOverlap="1" wp14:anchorId="00C7B3D1" wp14:editId="1A217B23">
            <wp:simplePos x="0" y="0"/>
            <wp:positionH relativeFrom="margin">
              <wp:posOffset>159385</wp:posOffset>
            </wp:positionH>
            <wp:positionV relativeFrom="paragraph">
              <wp:posOffset>198120</wp:posOffset>
            </wp:positionV>
            <wp:extent cx="2628900" cy="1962785"/>
            <wp:effectExtent l="0" t="0" r="0" b="0"/>
            <wp:wrapTight wrapText="bothSides">
              <wp:wrapPolygon edited="0">
                <wp:start x="0" y="0"/>
                <wp:lineTo x="0" y="21383"/>
                <wp:lineTo x="21443" y="21383"/>
                <wp:lineTo x="2144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8900" cy="1962785"/>
                    </a:xfrm>
                    <a:prstGeom prst="rect">
                      <a:avLst/>
                    </a:prstGeom>
                  </pic:spPr>
                </pic:pic>
              </a:graphicData>
            </a:graphic>
            <wp14:sizeRelH relativeFrom="margin">
              <wp14:pctWidth>0</wp14:pctWidth>
            </wp14:sizeRelH>
            <wp14:sizeRelV relativeFrom="margin">
              <wp14:pctHeight>0</wp14:pctHeight>
            </wp14:sizeRelV>
          </wp:anchor>
        </w:drawing>
      </w:r>
    </w:p>
    <w:p w14:paraId="2CF5C828" w14:textId="4ECC98A0" w:rsidR="00E7267C" w:rsidRDefault="00E7267C"/>
    <w:p w14:paraId="7B04A41E" w14:textId="77777777" w:rsidR="000E256E" w:rsidRDefault="000E256E" w:rsidP="00EB32BC">
      <w:pPr>
        <w:rPr>
          <w:rFonts w:cs="Baloo Bhaina 2"/>
          <w:b/>
          <w:bCs/>
          <w:color w:val="689599" w:themeColor="text2"/>
          <w:sz w:val="28"/>
          <w:szCs w:val="28"/>
        </w:rPr>
      </w:pPr>
    </w:p>
    <w:p w14:paraId="3AE359A3" w14:textId="77777777" w:rsidR="006F14AA" w:rsidRDefault="006F14AA" w:rsidP="00EB32BC">
      <w:pPr>
        <w:rPr>
          <w:rFonts w:cs="Baloo Bhaina 2"/>
          <w:b/>
          <w:bCs/>
          <w:color w:val="689599" w:themeColor="text2"/>
          <w:sz w:val="28"/>
          <w:szCs w:val="28"/>
        </w:rPr>
      </w:pPr>
    </w:p>
    <w:p w14:paraId="7DE0852A" w14:textId="77777777" w:rsidR="006F14AA" w:rsidRDefault="006F14AA" w:rsidP="00EB32BC">
      <w:pPr>
        <w:rPr>
          <w:rFonts w:cs="Baloo Bhaina 2"/>
          <w:b/>
          <w:bCs/>
          <w:color w:val="689599" w:themeColor="text2"/>
          <w:sz w:val="28"/>
          <w:szCs w:val="28"/>
        </w:rPr>
      </w:pPr>
    </w:p>
    <w:p w14:paraId="22E9D387" w14:textId="77777777" w:rsidR="006F14AA" w:rsidRDefault="006F14AA" w:rsidP="00EB32BC">
      <w:pPr>
        <w:rPr>
          <w:rFonts w:cs="Baloo Bhaina 2"/>
          <w:b/>
          <w:bCs/>
          <w:color w:val="689599" w:themeColor="text2"/>
          <w:sz w:val="28"/>
          <w:szCs w:val="28"/>
        </w:rPr>
      </w:pPr>
    </w:p>
    <w:p w14:paraId="663960EB" w14:textId="77777777" w:rsidR="00DF002B" w:rsidRDefault="00DF002B" w:rsidP="00EB32BC">
      <w:pPr>
        <w:rPr>
          <w:rFonts w:cs="Baloo Bhaina 2"/>
          <w:b/>
          <w:bCs/>
          <w:color w:val="689599" w:themeColor="text2"/>
          <w:sz w:val="28"/>
          <w:szCs w:val="28"/>
        </w:rPr>
      </w:pPr>
    </w:p>
    <w:p w14:paraId="60EF699E" w14:textId="77777777" w:rsidR="009E24D6" w:rsidRDefault="009E24D6" w:rsidP="00EB32BC">
      <w:pPr>
        <w:rPr>
          <w:rFonts w:cs="Baloo Bhaina 2"/>
          <w:b/>
          <w:bCs/>
          <w:color w:val="689599" w:themeColor="text2"/>
          <w:sz w:val="28"/>
          <w:szCs w:val="28"/>
        </w:rPr>
      </w:pPr>
    </w:p>
    <w:p w14:paraId="19A69205" w14:textId="77777777" w:rsidR="009E24D6" w:rsidRDefault="009E24D6" w:rsidP="00EB32BC">
      <w:pPr>
        <w:rPr>
          <w:rFonts w:cs="Baloo Bhaina 2"/>
          <w:b/>
          <w:bCs/>
          <w:color w:val="689599" w:themeColor="text2"/>
          <w:sz w:val="28"/>
          <w:szCs w:val="28"/>
        </w:rPr>
      </w:pPr>
    </w:p>
    <w:p w14:paraId="7CDB52AB" w14:textId="77777777" w:rsidR="009E24D6" w:rsidRDefault="009E24D6" w:rsidP="00EB32BC">
      <w:pPr>
        <w:rPr>
          <w:rFonts w:cs="Baloo Bhaina 2"/>
          <w:b/>
          <w:bCs/>
          <w:color w:val="689599" w:themeColor="text2"/>
          <w:sz w:val="28"/>
          <w:szCs w:val="28"/>
        </w:rPr>
      </w:pPr>
    </w:p>
    <w:p w14:paraId="351EB0E2" w14:textId="77777777" w:rsidR="005B3D9C" w:rsidRDefault="005B3D9C" w:rsidP="00EB32BC">
      <w:pPr>
        <w:rPr>
          <w:rFonts w:cs="Baloo Bhaina 2"/>
          <w:b/>
          <w:bCs/>
          <w:color w:val="689599" w:themeColor="text2"/>
          <w:sz w:val="28"/>
          <w:szCs w:val="28"/>
        </w:rPr>
      </w:pPr>
    </w:p>
    <w:p w14:paraId="140E9740" w14:textId="77777777" w:rsidR="005B3D9C" w:rsidRDefault="005B3D9C" w:rsidP="00EB32BC">
      <w:pPr>
        <w:rPr>
          <w:rFonts w:cs="Baloo Bhaina 2"/>
          <w:b/>
          <w:bCs/>
          <w:color w:val="689599" w:themeColor="text2"/>
          <w:sz w:val="28"/>
          <w:szCs w:val="28"/>
        </w:rPr>
      </w:pPr>
    </w:p>
    <w:p w14:paraId="71F36EE1" w14:textId="11951D84" w:rsidR="00EB32BC" w:rsidRDefault="00E05047" w:rsidP="00EB32BC">
      <w:pPr>
        <w:rPr>
          <w:rFonts w:cs="Baloo Bhaina 2"/>
          <w:b/>
          <w:bCs/>
          <w:color w:val="689599" w:themeColor="text2"/>
          <w:sz w:val="28"/>
          <w:szCs w:val="28"/>
        </w:rPr>
      </w:pPr>
      <w:r w:rsidRPr="000E256E">
        <w:rPr>
          <w:rFonts w:cs="Baloo Bhaina 2"/>
          <w:b/>
          <w:bCs/>
          <w:color w:val="689599" w:themeColor="text2"/>
          <w:sz w:val="28"/>
          <w:szCs w:val="28"/>
        </w:rPr>
        <w:lastRenderedPageBreak/>
        <w:t>Job Description</w:t>
      </w:r>
    </w:p>
    <w:p w14:paraId="209A1A9C" w14:textId="77777777" w:rsidR="004A7259" w:rsidRPr="000E256E" w:rsidRDefault="004A7259" w:rsidP="00EB32BC">
      <w:pPr>
        <w:rPr>
          <w:rFonts w:cs="Baloo Bhaina 2"/>
        </w:rPr>
      </w:pPr>
    </w:p>
    <w:p w14:paraId="42FF29E9" w14:textId="517D5111" w:rsidR="00E55886" w:rsidRDefault="00E55886" w:rsidP="00E55886">
      <w:r>
        <w:rPr>
          <w:b/>
        </w:rPr>
        <w:t>Post:</w:t>
      </w:r>
      <w:r>
        <w:rPr>
          <w:b/>
        </w:rPr>
        <w:tab/>
      </w:r>
      <w:r>
        <w:tab/>
      </w:r>
      <w:r>
        <w:tab/>
      </w:r>
      <w:r w:rsidR="004C1852">
        <w:t xml:space="preserve">Educational Teaching Assistant </w:t>
      </w:r>
      <w:r w:rsidR="00212DD2">
        <w:t>(</w:t>
      </w:r>
      <w:r w:rsidR="00E61893">
        <w:t>Fixed Term)</w:t>
      </w:r>
    </w:p>
    <w:p w14:paraId="2752D305" w14:textId="7966A063" w:rsidR="00E55886" w:rsidRDefault="00E55886" w:rsidP="00E55886">
      <w:pPr>
        <w:ind w:left="1440" w:hanging="1440"/>
      </w:pPr>
      <w:r>
        <w:rPr>
          <w:b/>
        </w:rPr>
        <w:t>Salary:</w:t>
      </w:r>
      <w:r>
        <w:tab/>
      </w:r>
      <w:r>
        <w:tab/>
      </w:r>
      <w:r w:rsidR="007D32C3">
        <w:t xml:space="preserve">Scale 2 </w:t>
      </w:r>
      <w:r w:rsidR="00C5632B">
        <w:t xml:space="preserve">| NJC 3 – 4 </w:t>
      </w:r>
      <w:r w:rsidR="007D32C3">
        <w:t>(</w:t>
      </w:r>
      <w:r w:rsidR="00C5632B">
        <w:t>£</w:t>
      </w:r>
      <w:r w:rsidR="00E61893">
        <w:t>20</w:t>
      </w:r>
      <w:r w:rsidR="00C5632B">
        <w:t>,8</w:t>
      </w:r>
      <w:r w:rsidR="00E61893">
        <w:t>12</w:t>
      </w:r>
      <w:r w:rsidR="00C5632B">
        <w:t xml:space="preserve"> - </w:t>
      </w:r>
      <w:r w:rsidR="007D32C3">
        <w:t>£</w:t>
      </w:r>
      <w:r w:rsidR="00E61893">
        <w:t>21</w:t>
      </w:r>
      <w:r w:rsidR="007D32C3">
        <w:t>,</w:t>
      </w:r>
      <w:r w:rsidR="00E61893">
        <w:t>189</w:t>
      </w:r>
      <w:r w:rsidR="000B041B">
        <w:t xml:space="preserve"> FTE</w:t>
      </w:r>
      <w:r w:rsidR="0067377D">
        <w:t xml:space="preserve">) </w:t>
      </w:r>
    </w:p>
    <w:p w14:paraId="5287257C" w14:textId="0E0A3939" w:rsidR="00FD2074" w:rsidRDefault="00FD2074" w:rsidP="00E55886">
      <w:pPr>
        <w:ind w:left="1440" w:hanging="1440"/>
      </w:pPr>
      <w:r>
        <w:rPr>
          <w:b/>
        </w:rPr>
        <w:t>Contract Type:</w:t>
      </w:r>
      <w:r>
        <w:t xml:space="preserve"> </w:t>
      </w:r>
      <w:r>
        <w:tab/>
        <w:t xml:space="preserve">Fixed Term until </w:t>
      </w:r>
      <w:r w:rsidR="00E61893">
        <w:t>31</w:t>
      </w:r>
      <w:r w:rsidR="00E61893" w:rsidRPr="00E61893">
        <w:rPr>
          <w:vertAlign w:val="superscript"/>
        </w:rPr>
        <w:t>st</w:t>
      </w:r>
      <w:r w:rsidR="00E61893">
        <w:t xml:space="preserve"> August</w:t>
      </w:r>
      <w:r w:rsidR="00212DD2">
        <w:t xml:space="preserve"> 2023 </w:t>
      </w:r>
    </w:p>
    <w:p w14:paraId="24E8DCA1" w14:textId="7E265A31" w:rsidR="00212DD2" w:rsidRDefault="00212DD2" w:rsidP="00E55886">
      <w:pPr>
        <w:ind w:left="1440" w:hanging="1440"/>
      </w:pPr>
      <w:r>
        <w:rPr>
          <w:b/>
        </w:rPr>
        <w:t>Start Date:</w:t>
      </w:r>
      <w:r>
        <w:tab/>
      </w:r>
      <w:r>
        <w:tab/>
      </w:r>
      <w:r w:rsidR="00E61893">
        <w:t>Tuesday 3</w:t>
      </w:r>
      <w:r w:rsidR="00E61893" w:rsidRPr="00E61893">
        <w:rPr>
          <w:vertAlign w:val="superscript"/>
        </w:rPr>
        <w:t>rd</w:t>
      </w:r>
      <w:r w:rsidR="00E61893">
        <w:t xml:space="preserve"> January 2023</w:t>
      </w:r>
    </w:p>
    <w:p w14:paraId="76D2C655" w14:textId="2E0DF64B" w:rsidR="00EB32BC" w:rsidRDefault="00EB32BC" w:rsidP="00EB32BC">
      <w:pPr>
        <w:rPr>
          <w:b/>
          <w:bCs/>
          <w:i/>
          <w:iCs/>
        </w:rPr>
      </w:pPr>
      <w:r>
        <w:rPr>
          <w:b/>
          <w:bCs/>
          <w:i/>
          <w:iCs/>
          <w:noProof/>
          <w:lang w:eastAsia="en-GB"/>
        </w:rPr>
        <mc:AlternateContent>
          <mc:Choice Requires="wps">
            <w:drawing>
              <wp:anchor distT="0" distB="0" distL="114300" distR="114300" simplePos="0" relativeHeight="251671552" behindDoc="0" locked="0" layoutInCell="1" allowOverlap="1" wp14:anchorId="68AE69FE" wp14:editId="3F7E1D2F">
                <wp:simplePos x="0" y="0"/>
                <wp:positionH relativeFrom="column">
                  <wp:posOffset>16748</wp:posOffset>
                </wp:positionH>
                <wp:positionV relativeFrom="paragraph">
                  <wp:posOffset>174609</wp:posOffset>
                </wp:positionV>
                <wp:extent cx="6139543"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13954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273C41" id="Straight Connector 2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pt,13.75pt" to="484.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" strokecolor="#ecc123 [3206]" strokeweight=".5pt">
                <v:stroke joinstyle="miter"/>
              </v:line>
            </w:pict>
          </mc:Fallback>
        </mc:AlternateContent>
      </w:r>
    </w:p>
    <w:p w14:paraId="689BA582" w14:textId="77777777" w:rsidR="00EB32BC" w:rsidRPr="004C4A0E" w:rsidRDefault="00EB32BC" w:rsidP="00EB32BC">
      <w:pPr>
        <w:rPr>
          <w:b/>
          <w:bCs/>
          <w:i/>
          <w:iCs/>
        </w:rPr>
      </w:pPr>
    </w:p>
    <w:p w14:paraId="0885676F" w14:textId="35D0BE70" w:rsidR="00E55886" w:rsidRDefault="00E55886" w:rsidP="00082BF0">
      <w:pPr>
        <w:jc w:val="both"/>
        <w:rPr>
          <w:b/>
          <w:bCs/>
        </w:rPr>
      </w:pPr>
      <w:r w:rsidRPr="00E55886">
        <w:rPr>
          <w:b/>
          <w:bCs/>
        </w:rPr>
        <w:t>Core Purpose</w:t>
      </w:r>
    </w:p>
    <w:p w14:paraId="2426AB27" w14:textId="77777777" w:rsidR="00C5632B" w:rsidRPr="00E55886" w:rsidRDefault="00C5632B" w:rsidP="00082BF0">
      <w:pPr>
        <w:jc w:val="both"/>
        <w:rPr>
          <w:b/>
          <w:bCs/>
        </w:rPr>
      </w:pPr>
    </w:p>
    <w:p w14:paraId="4BDDEA42" w14:textId="191A7C47" w:rsidR="00E55886" w:rsidRDefault="004C1852" w:rsidP="00082BF0">
      <w:pPr>
        <w:jc w:val="both"/>
      </w:pPr>
      <w:r w:rsidRPr="004C1852">
        <w:t>To work under the guidance of Teaching/Senior Staff to implement and oversee agreed work programmes with individuals/groups, in or out of classroom.  This could include those requiring detailed and specialist knowledge in particular areas and will involve assisting the Teacher in the whole planning cycle and the management/preparation of resources.</w:t>
      </w:r>
    </w:p>
    <w:p w14:paraId="44190038" w14:textId="77777777" w:rsidR="004C1852" w:rsidRDefault="004C1852" w:rsidP="00082BF0">
      <w:pPr>
        <w:jc w:val="both"/>
      </w:pPr>
    </w:p>
    <w:p w14:paraId="41552CC9" w14:textId="5A526B95" w:rsidR="00E55886" w:rsidRPr="00082BF0" w:rsidRDefault="00082BF0" w:rsidP="00082BF0">
      <w:pPr>
        <w:jc w:val="both"/>
        <w:rPr>
          <w:b/>
          <w:bCs/>
        </w:rPr>
      </w:pPr>
      <w:r>
        <w:rPr>
          <w:b/>
          <w:bCs/>
        </w:rPr>
        <w:t>Key Objectives</w:t>
      </w:r>
    </w:p>
    <w:p w14:paraId="7BA3E113" w14:textId="77777777" w:rsidR="00E55886" w:rsidRPr="0019523F" w:rsidRDefault="00E55886" w:rsidP="00082BF0">
      <w:pPr>
        <w:jc w:val="both"/>
        <w:rPr>
          <w:rFonts w:cstheme="minorHAnsi"/>
        </w:rPr>
      </w:pPr>
    </w:p>
    <w:p w14:paraId="3BD6487D" w14:textId="77777777" w:rsidR="0019523F" w:rsidRPr="00A006B1" w:rsidRDefault="0019523F" w:rsidP="00082BF0">
      <w:pPr>
        <w:pStyle w:val="DefaultText"/>
        <w:jc w:val="both"/>
        <w:rPr>
          <w:rFonts w:asciiTheme="minorHAnsi" w:hAnsiTheme="minorHAnsi" w:cstheme="minorHAnsi"/>
          <w:b/>
          <w:szCs w:val="24"/>
        </w:rPr>
      </w:pPr>
      <w:r w:rsidRPr="00A006B1">
        <w:rPr>
          <w:rFonts w:asciiTheme="minorHAnsi" w:hAnsiTheme="minorHAnsi" w:cstheme="minorHAnsi"/>
          <w:b/>
          <w:szCs w:val="24"/>
        </w:rPr>
        <w:t>Teaching Support</w:t>
      </w:r>
    </w:p>
    <w:p w14:paraId="26A7B72F" w14:textId="77777777" w:rsidR="0019523F" w:rsidRPr="0019523F" w:rsidRDefault="0019523F" w:rsidP="00082BF0">
      <w:pPr>
        <w:pStyle w:val="DefaultText"/>
        <w:jc w:val="both"/>
        <w:rPr>
          <w:rFonts w:asciiTheme="minorHAnsi" w:hAnsiTheme="minorHAnsi" w:cstheme="minorHAnsi"/>
          <w:szCs w:val="24"/>
          <w:u w:val="single"/>
        </w:rPr>
      </w:pPr>
    </w:p>
    <w:p w14:paraId="0B2B3C67"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To undertake duties in accordance with school practices and procedures, ensuring the job holder actively upholds and promotes the philosophies of the school.</w:t>
      </w:r>
    </w:p>
    <w:p w14:paraId="14B8E2FC"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To work under the guidance of the Class Teacher/Line Manager to plan and monitor pupils learning.  Ensuring the progress is clearly recorded in the relevant systems and relates to the learning objectives/goals for pupils.</w:t>
      </w:r>
    </w:p>
    <w:p w14:paraId="13E88D6E"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As appropriate to assist with the induction and mentoring of new staff within the remit of the role.</w:t>
      </w:r>
    </w:p>
    <w:p w14:paraId="5B866B0F"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Under the guidance of the Teacher provide one to one support to pupils or working with groups of pupils on pre-planned activities, to reinforce the Teacher’s approach.</w:t>
      </w:r>
    </w:p>
    <w:p w14:paraId="4EC5FDD5"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To assist where required in the planning of learning activities.</w:t>
      </w:r>
    </w:p>
    <w:p w14:paraId="1CA7B6FD"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Under the guidance of the Teacher, ensure equipment or materials are suitable for the learning activities.  Prepare materials and teaching aids where necessary.</w:t>
      </w:r>
    </w:p>
    <w:p w14:paraId="6923BCE2"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Under the guidance of the Teacher, work with individuals or groups of pupils in accessing school library and in the use of ICT and other relevant resources to support learning.</w:t>
      </w:r>
    </w:p>
    <w:p w14:paraId="1B12140E"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To participate in and assist in supervision of educational visits, in conjunction with the Teacher/Line Manager.</w:t>
      </w:r>
    </w:p>
    <w:p w14:paraId="1F980A6B" w14:textId="77777777" w:rsidR="0019523F" w:rsidRPr="0019523F" w:rsidRDefault="0019523F" w:rsidP="00C5632B">
      <w:pPr>
        <w:pStyle w:val="DefaultText"/>
        <w:numPr>
          <w:ilvl w:val="0"/>
          <w:numId w:val="16"/>
        </w:numPr>
        <w:ind w:hanging="720"/>
        <w:jc w:val="both"/>
        <w:rPr>
          <w:rFonts w:asciiTheme="minorHAnsi" w:hAnsiTheme="minorHAnsi" w:cstheme="minorHAnsi"/>
          <w:szCs w:val="24"/>
        </w:rPr>
      </w:pPr>
      <w:r w:rsidRPr="0019523F">
        <w:rPr>
          <w:rFonts w:asciiTheme="minorHAnsi" w:hAnsiTheme="minorHAnsi" w:cstheme="minorHAnsi"/>
          <w:szCs w:val="24"/>
        </w:rPr>
        <w:t>Promote good behaviour, dealing promptly with conflict and incidents in line with established policy and encourage pupils to take responsibility for their own behaviour.</w:t>
      </w:r>
    </w:p>
    <w:p w14:paraId="26D48097" w14:textId="77777777" w:rsidR="0019523F" w:rsidRPr="0019523F" w:rsidRDefault="0019523F" w:rsidP="00082BF0">
      <w:pPr>
        <w:pStyle w:val="DefaultText"/>
        <w:jc w:val="both"/>
        <w:rPr>
          <w:rFonts w:asciiTheme="minorHAnsi" w:hAnsiTheme="minorHAnsi" w:cstheme="minorHAnsi"/>
          <w:szCs w:val="24"/>
        </w:rPr>
      </w:pPr>
    </w:p>
    <w:p w14:paraId="3D6FF81B" w14:textId="77777777" w:rsidR="00A006B1" w:rsidRDefault="00A006B1" w:rsidP="00082BF0">
      <w:pPr>
        <w:pStyle w:val="DefaultText"/>
        <w:jc w:val="both"/>
        <w:rPr>
          <w:rFonts w:asciiTheme="minorHAnsi" w:hAnsiTheme="minorHAnsi" w:cstheme="minorHAnsi"/>
          <w:b/>
          <w:szCs w:val="24"/>
        </w:rPr>
      </w:pPr>
    </w:p>
    <w:p w14:paraId="5FF56A3C" w14:textId="77777777" w:rsidR="00A006B1" w:rsidRDefault="00A006B1" w:rsidP="00082BF0">
      <w:pPr>
        <w:pStyle w:val="DefaultText"/>
        <w:jc w:val="both"/>
        <w:rPr>
          <w:rFonts w:asciiTheme="minorHAnsi" w:hAnsiTheme="minorHAnsi" w:cstheme="minorHAnsi"/>
          <w:b/>
          <w:szCs w:val="24"/>
        </w:rPr>
      </w:pPr>
    </w:p>
    <w:p w14:paraId="50C1E7EA" w14:textId="77777777" w:rsidR="00A006B1" w:rsidRDefault="00A006B1" w:rsidP="00082BF0">
      <w:pPr>
        <w:pStyle w:val="DefaultText"/>
        <w:jc w:val="both"/>
        <w:rPr>
          <w:rFonts w:asciiTheme="minorHAnsi" w:hAnsiTheme="minorHAnsi" w:cstheme="minorHAnsi"/>
          <w:b/>
          <w:szCs w:val="24"/>
        </w:rPr>
      </w:pPr>
    </w:p>
    <w:p w14:paraId="4155F2E7" w14:textId="7E751B3A" w:rsidR="0019523F" w:rsidRPr="00A006B1" w:rsidRDefault="0019523F" w:rsidP="00082BF0">
      <w:pPr>
        <w:pStyle w:val="DefaultText"/>
        <w:jc w:val="both"/>
        <w:rPr>
          <w:rFonts w:asciiTheme="minorHAnsi" w:hAnsiTheme="minorHAnsi" w:cstheme="minorHAnsi"/>
          <w:b/>
          <w:szCs w:val="24"/>
        </w:rPr>
      </w:pPr>
      <w:r w:rsidRPr="00A006B1">
        <w:rPr>
          <w:rFonts w:asciiTheme="minorHAnsi" w:hAnsiTheme="minorHAnsi" w:cstheme="minorHAnsi"/>
          <w:b/>
          <w:szCs w:val="24"/>
        </w:rPr>
        <w:t>Pupil Support</w:t>
      </w:r>
    </w:p>
    <w:p w14:paraId="19545DCA" w14:textId="77777777" w:rsidR="0019523F" w:rsidRPr="0019523F" w:rsidRDefault="0019523F" w:rsidP="00082BF0">
      <w:pPr>
        <w:pStyle w:val="DefaultText"/>
        <w:jc w:val="both"/>
        <w:rPr>
          <w:rFonts w:asciiTheme="minorHAnsi" w:hAnsiTheme="minorHAnsi" w:cstheme="minorHAnsi"/>
          <w:szCs w:val="24"/>
          <w:u w:val="single"/>
        </w:rPr>
      </w:pPr>
    </w:p>
    <w:p w14:paraId="549EC800"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Provide support and guidance on a one to one basis or to teams of pupils in their core skills and curriculum needs as per school policies/practices.</w:t>
      </w:r>
    </w:p>
    <w:p w14:paraId="6A6B9BFD"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To actively encourage the inclusion of all pupils to participate in the life and activities of the school and access the national curriculum to the best of their ability.</w:t>
      </w:r>
    </w:p>
    <w:p w14:paraId="3D4C19A5"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To provide individual assistance or assistance within groups through implementing behaviour plans, Individual Education Plans and teaching strategies etc, to maximise their achievements.</w:t>
      </w:r>
    </w:p>
    <w:p w14:paraId="2B809587"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 xml:space="preserve">As required to deal with pupils who require physical restraint and intervention, using such methods as </w:t>
      </w:r>
      <w:smartTag w:uri="urn:schemas-microsoft-com:office:smarttags" w:element="stockticker">
        <w:r w:rsidRPr="0019523F">
          <w:rPr>
            <w:rFonts w:asciiTheme="minorHAnsi" w:hAnsiTheme="minorHAnsi" w:cstheme="minorHAnsi"/>
            <w:szCs w:val="24"/>
          </w:rPr>
          <w:t>TEAM</w:t>
        </w:r>
      </w:smartTag>
      <w:r w:rsidRPr="0019523F">
        <w:rPr>
          <w:rFonts w:asciiTheme="minorHAnsi" w:hAnsiTheme="minorHAnsi" w:cstheme="minorHAnsi"/>
          <w:szCs w:val="24"/>
        </w:rPr>
        <w:t>-TEACH, under the direction of the Headteacher.</w:t>
      </w:r>
    </w:p>
    <w:p w14:paraId="7EF51390"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As required, to deal with the personal care and comfort and necessary minor medical treatments of pupils, i.e. toileting and intimate care issues (as per school guidance and direction).</w:t>
      </w:r>
    </w:p>
    <w:p w14:paraId="1AFC6C02"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To contribute to plans, reviews and evaluations of pupils by writing reports on pupils’ progress and attendance at meetings.</w:t>
      </w:r>
    </w:p>
    <w:p w14:paraId="60C84365"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To provide lunchtime cover as required.</w:t>
      </w:r>
    </w:p>
    <w:p w14:paraId="7DCE5C25" w14:textId="77777777" w:rsidR="0019523F" w:rsidRPr="0019523F" w:rsidRDefault="0019523F" w:rsidP="00C5632B">
      <w:pPr>
        <w:pStyle w:val="DefaultText"/>
        <w:numPr>
          <w:ilvl w:val="0"/>
          <w:numId w:val="17"/>
        </w:numPr>
        <w:ind w:hanging="720"/>
        <w:jc w:val="both"/>
        <w:rPr>
          <w:rFonts w:asciiTheme="minorHAnsi" w:hAnsiTheme="minorHAnsi" w:cstheme="minorHAnsi"/>
          <w:szCs w:val="24"/>
        </w:rPr>
      </w:pPr>
      <w:r w:rsidRPr="0019523F">
        <w:rPr>
          <w:rFonts w:asciiTheme="minorHAnsi" w:hAnsiTheme="minorHAnsi" w:cstheme="minorHAnsi"/>
          <w:szCs w:val="24"/>
        </w:rPr>
        <w:t>As required by the school to assist under the direction of the School Nurse and/or Physiotherapist in medically related issues e.g.  Administer medication-dosage already drawn up by the Nurse, gastrostomy feeding and preparing to care for children requiring other medication administered and Physiotherapy treatment.</w:t>
      </w:r>
    </w:p>
    <w:p w14:paraId="70B1EB34" w14:textId="77777777" w:rsidR="0019523F" w:rsidRPr="0019523F" w:rsidRDefault="0019523F" w:rsidP="00082BF0">
      <w:pPr>
        <w:pStyle w:val="DefaultText"/>
        <w:jc w:val="both"/>
        <w:rPr>
          <w:rFonts w:asciiTheme="minorHAnsi" w:hAnsiTheme="minorHAnsi" w:cstheme="minorHAnsi"/>
          <w:szCs w:val="24"/>
        </w:rPr>
      </w:pPr>
    </w:p>
    <w:p w14:paraId="74991C27" w14:textId="77777777" w:rsidR="0019523F" w:rsidRPr="00C5632B" w:rsidRDefault="0019523F" w:rsidP="00082BF0">
      <w:pPr>
        <w:pStyle w:val="DefaultText"/>
        <w:jc w:val="both"/>
        <w:rPr>
          <w:rFonts w:asciiTheme="minorHAnsi" w:hAnsiTheme="minorHAnsi" w:cstheme="minorHAnsi"/>
          <w:b/>
          <w:szCs w:val="24"/>
        </w:rPr>
      </w:pPr>
      <w:r w:rsidRPr="00C5632B">
        <w:rPr>
          <w:rFonts w:asciiTheme="minorHAnsi" w:hAnsiTheme="minorHAnsi" w:cstheme="minorHAnsi"/>
          <w:b/>
          <w:szCs w:val="24"/>
        </w:rPr>
        <w:t>Curriculum Activities</w:t>
      </w:r>
    </w:p>
    <w:p w14:paraId="30DA0485" w14:textId="77777777" w:rsidR="0019523F" w:rsidRPr="0019523F" w:rsidRDefault="0019523F" w:rsidP="00082BF0">
      <w:pPr>
        <w:pStyle w:val="DefaultText"/>
        <w:ind w:left="1440" w:hanging="720"/>
        <w:jc w:val="both"/>
        <w:rPr>
          <w:rFonts w:asciiTheme="minorHAnsi" w:hAnsiTheme="minorHAnsi" w:cstheme="minorHAnsi"/>
          <w:bCs/>
          <w:szCs w:val="24"/>
        </w:rPr>
      </w:pPr>
    </w:p>
    <w:p w14:paraId="36EC4200" w14:textId="77777777" w:rsidR="0019523F" w:rsidRPr="0019523F" w:rsidRDefault="0019523F" w:rsidP="00C5632B">
      <w:pPr>
        <w:pStyle w:val="DefaultText"/>
        <w:numPr>
          <w:ilvl w:val="0"/>
          <w:numId w:val="18"/>
        </w:numPr>
        <w:ind w:hanging="720"/>
        <w:jc w:val="both"/>
        <w:rPr>
          <w:rFonts w:asciiTheme="minorHAnsi" w:hAnsiTheme="minorHAnsi" w:cstheme="minorHAnsi"/>
          <w:bCs/>
          <w:szCs w:val="24"/>
        </w:rPr>
      </w:pPr>
      <w:r w:rsidRPr="0019523F">
        <w:rPr>
          <w:rFonts w:asciiTheme="minorHAnsi" w:hAnsiTheme="minorHAnsi" w:cstheme="minorHAnsi"/>
          <w:bCs/>
          <w:szCs w:val="24"/>
        </w:rPr>
        <w:t>To maintain stock of resources, ordering new replacements as agreed with colleagues, to support the work across the team in its delivery of service.</w:t>
      </w:r>
    </w:p>
    <w:p w14:paraId="20ACD21E" w14:textId="77777777" w:rsidR="0019523F" w:rsidRPr="0019523F" w:rsidRDefault="0019523F" w:rsidP="00C5632B">
      <w:pPr>
        <w:pStyle w:val="DefaultText"/>
        <w:numPr>
          <w:ilvl w:val="0"/>
          <w:numId w:val="18"/>
        </w:numPr>
        <w:ind w:hanging="720"/>
        <w:jc w:val="both"/>
        <w:rPr>
          <w:rFonts w:asciiTheme="minorHAnsi" w:hAnsiTheme="minorHAnsi" w:cstheme="minorHAnsi"/>
          <w:bCs/>
          <w:szCs w:val="24"/>
        </w:rPr>
      </w:pPr>
      <w:r w:rsidRPr="0019523F">
        <w:rPr>
          <w:rFonts w:asciiTheme="minorHAnsi" w:hAnsiTheme="minorHAnsi" w:cstheme="minorHAnsi"/>
          <w:szCs w:val="24"/>
        </w:rPr>
        <w:t>To contribute in the presentation of pupils’ work and maintenance of display areas.</w:t>
      </w:r>
    </w:p>
    <w:p w14:paraId="210593C1" w14:textId="77777777" w:rsidR="0019523F" w:rsidRPr="0019523F" w:rsidRDefault="0019523F" w:rsidP="00C5632B">
      <w:pPr>
        <w:pStyle w:val="DefaultText"/>
        <w:numPr>
          <w:ilvl w:val="0"/>
          <w:numId w:val="18"/>
        </w:numPr>
        <w:ind w:hanging="720"/>
        <w:jc w:val="both"/>
        <w:rPr>
          <w:rFonts w:asciiTheme="minorHAnsi" w:hAnsiTheme="minorHAnsi" w:cstheme="minorHAnsi"/>
          <w:bCs/>
          <w:szCs w:val="24"/>
        </w:rPr>
      </w:pPr>
      <w:r w:rsidRPr="0019523F">
        <w:rPr>
          <w:rFonts w:asciiTheme="minorHAnsi" w:hAnsiTheme="minorHAnsi" w:cstheme="minorHAnsi"/>
          <w:szCs w:val="24"/>
        </w:rPr>
        <w:t>To assist with the preparation and tidying of the classroom and upkeep of resources.</w:t>
      </w:r>
    </w:p>
    <w:p w14:paraId="6E021832" w14:textId="77777777" w:rsidR="0019523F" w:rsidRPr="0019523F" w:rsidRDefault="0019523F" w:rsidP="00C5632B">
      <w:pPr>
        <w:pStyle w:val="DefaultText"/>
        <w:numPr>
          <w:ilvl w:val="0"/>
          <w:numId w:val="18"/>
        </w:numPr>
        <w:ind w:hanging="720"/>
        <w:jc w:val="both"/>
        <w:rPr>
          <w:rFonts w:asciiTheme="minorHAnsi" w:hAnsiTheme="minorHAnsi" w:cstheme="minorHAnsi"/>
          <w:bCs/>
          <w:szCs w:val="24"/>
        </w:rPr>
      </w:pPr>
      <w:r w:rsidRPr="0019523F">
        <w:rPr>
          <w:rFonts w:asciiTheme="minorHAnsi" w:hAnsiTheme="minorHAnsi" w:cstheme="minorHAnsi"/>
          <w:szCs w:val="24"/>
        </w:rPr>
        <w:t>To attend and contribute to duty related meetings as required.</w:t>
      </w:r>
    </w:p>
    <w:p w14:paraId="61672222" w14:textId="77777777" w:rsidR="0019523F" w:rsidRPr="0019523F" w:rsidRDefault="0019523F" w:rsidP="00C5632B">
      <w:pPr>
        <w:pStyle w:val="DefaultText"/>
        <w:numPr>
          <w:ilvl w:val="0"/>
          <w:numId w:val="18"/>
        </w:numPr>
        <w:ind w:hanging="720"/>
        <w:jc w:val="both"/>
        <w:rPr>
          <w:rFonts w:asciiTheme="minorHAnsi" w:hAnsiTheme="minorHAnsi" w:cstheme="minorHAnsi"/>
          <w:bCs/>
          <w:szCs w:val="24"/>
        </w:rPr>
      </w:pPr>
      <w:r w:rsidRPr="0019523F">
        <w:rPr>
          <w:rFonts w:asciiTheme="minorHAnsi" w:hAnsiTheme="minorHAnsi" w:cstheme="minorHAnsi"/>
          <w:bCs/>
          <w:szCs w:val="24"/>
        </w:rPr>
        <w:t>To assist in the planning and implementation of structured and agreed learning activities/teaching programmes.</w:t>
      </w:r>
    </w:p>
    <w:p w14:paraId="4C9568D0" w14:textId="77777777" w:rsidR="0019523F" w:rsidRPr="0019523F" w:rsidRDefault="0019523F" w:rsidP="00082BF0">
      <w:pPr>
        <w:pStyle w:val="DefaultText"/>
        <w:jc w:val="both"/>
        <w:rPr>
          <w:rFonts w:asciiTheme="minorHAnsi" w:hAnsiTheme="minorHAnsi" w:cstheme="minorHAnsi"/>
          <w:bCs/>
          <w:szCs w:val="24"/>
        </w:rPr>
      </w:pPr>
      <w:r w:rsidRPr="0019523F">
        <w:rPr>
          <w:rFonts w:asciiTheme="minorHAnsi" w:hAnsiTheme="minorHAnsi" w:cstheme="minorHAnsi"/>
          <w:bCs/>
          <w:szCs w:val="24"/>
        </w:rPr>
        <w:tab/>
      </w:r>
      <w:r w:rsidRPr="0019523F">
        <w:rPr>
          <w:rFonts w:asciiTheme="minorHAnsi" w:hAnsiTheme="minorHAnsi" w:cstheme="minorHAnsi"/>
          <w:bCs/>
          <w:szCs w:val="24"/>
        </w:rPr>
        <w:tab/>
      </w:r>
    </w:p>
    <w:p w14:paraId="1AE2D413" w14:textId="580E7208" w:rsidR="0019523F" w:rsidRPr="00C5632B" w:rsidRDefault="0019523F" w:rsidP="00082BF0">
      <w:pPr>
        <w:pStyle w:val="DefaultText"/>
        <w:jc w:val="both"/>
        <w:rPr>
          <w:rFonts w:asciiTheme="minorHAnsi" w:hAnsiTheme="minorHAnsi" w:cstheme="minorHAnsi"/>
          <w:b/>
          <w:szCs w:val="24"/>
        </w:rPr>
      </w:pPr>
      <w:r w:rsidRPr="00C5632B">
        <w:rPr>
          <w:rFonts w:asciiTheme="minorHAnsi" w:hAnsiTheme="minorHAnsi" w:cstheme="minorHAnsi"/>
          <w:b/>
          <w:szCs w:val="24"/>
        </w:rPr>
        <w:t>General</w:t>
      </w:r>
    </w:p>
    <w:p w14:paraId="0AEE8E95" w14:textId="77777777" w:rsidR="0019523F" w:rsidRPr="0019523F" w:rsidRDefault="0019523F" w:rsidP="00082BF0">
      <w:pPr>
        <w:pStyle w:val="DefaultText"/>
        <w:ind w:left="360"/>
        <w:jc w:val="both"/>
        <w:rPr>
          <w:rFonts w:asciiTheme="minorHAnsi" w:hAnsiTheme="minorHAnsi" w:cstheme="minorHAnsi"/>
          <w:szCs w:val="24"/>
        </w:rPr>
      </w:pPr>
      <w:r w:rsidRPr="0019523F">
        <w:rPr>
          <w:rFonts w:asciiTheme="minorHAnsi" w:hAnsiTheme="minorHAnsi" w:cstheme="minorHAnsi"/>
          <w:szCs w:val="24"/>
        </w:rPr>
        <w:tab/>
      </w:r>
    </w:p>
    <w:p w14:paraId="018CBAF2" w14:textId="77777777" w:rsidR="00A006B1" w:rsidRDefault="0019523F" w:rsidP="00C5632B">
      <w:pPr>
        <w:pStyle w:val="ListParagraph"/>
        <w:numPr>
          <w:ilvl w:val="0"/>
          <w:numId w:val="19"/>
        </w:numPr>
        <w:ind w:hanging="720"/>
        <w:jc w:val="both"/>
        <w:rPr>
          <w:rFonts w:cstheme="minorHAnsi"/>
        </w:rPr>
      </w:pPr>
      <w:r w:rsidRPr="0019523F">
        <w:rPr>
          <w:rFonts w:cstheme="minorHAnsi"/>
        </w:rPr>
        <w:t xml:space="preserve">As part of your wider duties and responsibilities you are required to promote and actively support the School’s responsibilities towards safeguarding.  Safeguarding is about keeping people safe and protecting people from harm, neglect, abuse and injury.  It is about creating safe places, being vigilant and doing something about any concerns you might have.  It isn’t </w:t>
      </w:r>
    </w:p>
    <w:p w14:paraId="7CE0AE03" w14:textId="210FF9B1" w:rsidR="0019523F" w:rsidRDefault="0019523F" w:rsidP="00082BF0">
      <w:pPr>
        <w:pStyle w:val="ListParagraph"/>
        <w:jc w:val="both"/>
        <w:rPr>
          <w:rFonts w:cstheme="minorHAnsi"/>
        </w:rPr>
      </w:pPr>
      <w:r w:rsidRPr="00A006B1">
        <w:rPr>
          <w:rFonts w:cstheme="minorHAnsi"/>
        </w:rPr>
        <w:t xml:space="preserve">just about the very old and the very young, it is about everyone who may be vulnerable. </w:t>
      </w:r>
    </w:p>
    <w:p w14:paraId="7CEAC254" w14:textId="552E1836" w:rsidR="00741CDD" w:rsidRDefault="00741CDD" w:rsidP="00082BF0">
      <w:pPr>
        <w:pStyle w:val="ListParagraph"/>
        <w:jc w:val="both"/>
        <w:rPr>
          <w:rFonts w:cstheme="minorHAnsi"/>
        </w:rPr>
      </w:pPr>
    </w:p>
    <w:p w14:paraId="6463A7A8" w14:textId="77777777" w:rsidR="00741CDD" w:rsidRDefault="00741CDD" w:rsidP="00082BF0">
      <w:pPr>
        <w:pStyle w:val="ListParagraph"/>
        <w:jc w:val="both"/>
        <w:rPr>
          <w:rFonts w:cstheme="minorHAnsi"/>
        </w:rPr>
      </w:pPr>
    </w:p>
    <w:p w14:paraId="528098A8" w14:textId="77777777" w:rsidR="0019523F" w:rsidRPr="0019523F" w:rsidRDefault="0019523F" w:rsidP="00741CDD">
      <w:pPr>
        <w:pStyle w:val="ListParagraph"/>
        <w:numPr>
          <w:ilvl w:val="0"/>
          <w:numId w:val="19"/>
        </w:numPr>
        <w:ind w:hanging="720"/>
        <w:jc w:val="both"/>
        <w:rPr>
          <w:rFonts w:cstheme="minorHAnsi"/>
        </w:rPr>
      </w:pPr>
      <w:r w:rsidRPr="0019523F">
        <w:rPr>
          <w:rFonts w:cstheme="minorHAnsi"/>
        </w:rPr>
        <w:t>Carry out your duties with due regard to current and future School’s policies, procedures and relevant legislation.  These will be drawn to your attention in your appointment letter, your statement of particulars, induction, ongoing performance development and through School communications.</w:t>
      </w:r>
    </w:p>
    <w:p w14:paraId="77189537" w14:textId="77777777" w:rsidR="00E55886" w:rsidRPr="00E55886" w:rsidRDefault="00E55886" w:rsidP="00082BF0">
      <w:pPr>
        <w:jc w:val="both"/>
      </w:pPr>
    </w:p>
    <w:p w14:paraId="052160FC" w14:textId="258CC392" w:rsidR="00E55886" w:rsidRPr="00E55886" w:rsidRDefault="00E55886" w:rsidP="00082BF0">
      <w:pPr>
        <w:jc w:val="both"/>
      </w:pPr>
      <w:r w:rsidRPr="00E55886">
        <w:t>The duties above are neither exclusive nor exhaustive and the post holder may be required by the Headteacher to carry out appropriate duties within the context of the job, skills and grade.</w:t>
      </w:r>
    </w:p>
    <w:p w14:paraId="24377BA0" w14:textId="77777777" w:rsidR="00E55886" w:rsidRPr="00E55886" w:rsidRDefault="00E55886" w:rsidP="00082BF0">
      <w:pPr>
        <w:jc w:val="both"/>
        <w:rPr>
          <w:b/>
          <w:bCs/>
          <w:i/>
          <w:iCs/>
        </w:rPr>
      </w:pPr>
    </w:p>
    <w:p w14:paraId="6C925CB7" w14:textId="77777777" w:rsidR="00E55886" w:rsidRPr="00E55886" w:rsidRDefault="00E55886" w:rsidP="00082BF0">
      <w:pPr>
        <w:jc w:val="both"/>
        <w:rPr>
          <w:b/>
          <w:bCs/>
          <w:i/>
          <w:iCs/>
        </w:rPr>
      </w:pPr>
      <w:r w:rsidRPr="00E55886">
        <w:rPr>
          <w:b/>
          <w:bCs/>
          <w:i/>
          <w:iCs/>
        </w:rPr>
        <w:t>Impact Education Multi Academy Trust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 </w:t>
      </w:r>
    </w:p>
    <w:p w14:paraId="50B427F8" w14:textId="2A6E451D" w:rsidR="00667136" w:rsidRPr="00E55886" w:rsidRDefault="00667136" w:rsidP="00082BF0">
      <w:pPr>
        <w:jc w:val="both"/>
      </w:pPr>
    </w:p>
    <w:p w14:paraId="635E3237" w14:textId="77777777" w:rsidR="00667136" w:rsidRDefault="00667136" w:rsidP="00082BF0">
      <w:pPr>
        <w:jc w:val="both"/>
      </w:pPr>
    </w:p>
    <w:p w14:paraId="7A00BC6A" w14:textId="0774C176" w:rsidR="00667136" w:rsidRDefault="00667136" w:rsidP="00082BF0">
      <w:pPr>
        <w:jc w:val="both"/>
      </w:pPr>
    </w:p>
    <w:p w14:paraId="252E747B" w14:textId="02375766" w:rsidR="00667136" w:rsidRDefault="00667136" w:rsidP="00082BF0">
      <w:pPr>
        <w:jc w:val="both"/>
      </w:pPr>
    </w:p>
    <w:p w14:paraId="202086D3" w14:textId="1AE10AEC" w:rsidR="00667136" w:rsidRDefault="00667136" w:rsidP="00082BF0">
      <w:pPr>
        <w:jc w:val="both"/>
      </w:pPr>
    </w:p>
    <w:p w14:paraId="466CC80A" w14:textId="77777777" w:rsidR="00667136" w:rsidRDefault="00667136" w:rsidP="00082BF0">
      <w:pPr>
        <w:jc w:val="both"/>
      </w:pPr>
    </w:p>
    <w:p w14:paraId="18575A03" w14:textId="77777777" w:rsidR="00E55886" w:rsidRDefault="00E55886" w:rsidP="00667136">
      <w:pPr>
        <w:rPr>
          <w:rFonts w:ascii="Baloo Bhaina 2" w:hAnsi="Baloo Bhaina 2" w:cs="Baloo Bhaina 2"/>
          <w:b/>
          <w:bCs/>
          <w:color w:val="689599" w:themeColor="text2"/>
          <w:sz w:val="28"/>
          <w:szCs w:val="28"/>
        </w:rPr>
      </w:pPr>
    </w:p>
    <w:p w14:paraId="216A11CD" w14:textId="77777777" w:rsidR="00E55886" w:rsidRDefault="00E55886" w:rsidP="00667136">
      <w:pPr>
        <w:rPr>
          <w:rFonts w:ascii="Baloo Bhaina 2" w:hAnsi="Baloo Bhaina 2" w:cs="Baloo Bhaina 2"/>
          <w:b/>
          <w:bCs/>
          <w:color w:val="689599" w:themeColor="text2"/>
          <w:sz w:val="28"/>
          <w:szCs w:val="28"/>
        </w:rPr>
      </w:pPr>
    </w:p>
    <w:p w14:paraId="6D389AFC" w14:textId="77777777" w:rsidR="000E256E" w:rsidRDefault="000E256E" w:rsidP="00667136">
      <w:pPr>
        <w:rPr>
          <w:rFonts w:cs="Baloo Bhaina 2"/>
          <w:b/>
          <w:bCs/>
          <w:color w:val="689599" w:themeColor="text2"/>
          <w:sz w:val="28"/>
          <w:szCs w:val="28"/>
        </w:rPr>
      </w:pPr>
    </w:p>
    <w:p w14:paraId="2A63D800" w14:textId="77777777" w:rsidR="005B3D9C" w:rsidRDefault="005B3D9C" w:rsidP="00667136">
      <w:pPr>
        <w:rPr>
          <w:rFonts w:cs="Baloo Bhaina 2"/>
          <w:b/>
          <w:bCs/>
          <w:color w:val="689599" w:themeColor="text2"/>
          <w:sz w:val="28"/>
          <w:szCs w:val="28"/>
        </w:rPr>
      </w:pPr>
    </w:p>
    <w:p w14:paraId="4DF454F4" w14:textId="77777777" w:rsidR="000801AB" w:rsidRDefault="000801AB" w:rsidP="00667136">
      <w:pPr>
        <w:rPr>
          <w:rFonts w:cs="Baloo Bhaina 2"/>
          <w:b/>
          <w:bCs/>
          <w:color w:val="689599" w:themeColor="text2"/>
          <w:sz w:val="28"/>
          <w:szCs w:val="28"/>
        </w:rPr>
      </w:pPr>
    </w:p>
    <w:p w14:paraId="135E253B" w14:textId="77777777" w:rsidR="000801AB" w:rsidRDefault="000801AB" w:rsidP="00667136">
      <w:pPr>
        <w:rPr>
          <w:rFonts w:cs="Baloo Bhaina 2"/>
          <w:b/>
          <w:bCs/>
          <w:color w:val="689599" w:themeColor="text2"/>
          <w:sz w:val="28"/>
          <w:szCs w:val="28"/>
        </w:rPr>
      </w:pPr>
    </w:p>
    <w:p w14:paraId="77B1F4AE" w14:textId="77777777" w:rsidR="000801AB" w:rsidRDefault="000801AB" w:rsidP="00667136">
      <w:pPr>
        <w:rPr>
          <w:rFonts w:cs="Baloo Bhaina 2"/>
          <w:b/>
          <w:bCs/>
          <w:color w:val="689599" w:themeColor="text2"/>
          <w:sz w:val="28"/>
          <w:szCs w:val="28"/>
        </w:rPr>
      </w:pPr>
    </w:p>
    <w:p w14:paraId="2E1402A3" w14:textId="77777777" w:rsidR="000801AB" w:rsidRDefault="000801AB" w:rsidP="00667136">
      <w:pPr>
        <w:rPr>
          <w:rFonts w:cs="Baloo Bhaina 2"/>
          <w:b/>
          <w:bCs/>
          <w:color w:val="689599" w:themeColor="text2"/>
          <w:sz w:val="28"/>
          <w:szCs w:val="28"/>
        </w:rPr>
      </w:pPr>
    </w:p>
    <w:p w14:paraId="6ED80FD6" w14:textId="77777777" w:rsidR="000801AB" w:rsidRDefault="000801AB" w:rsidP="00667136">
      <w:pPr>
        <w:rPr>
          <w:rFonts w:cs="Baloo Bhaina 2"/>
          <w:b/>
          <w:bCs/>
          <w:color w:val="689599" w:themeColor="text2"/>
          <w:sz w:val="28"/>
          <w:szCs w:val="28"/>
        </w:rPr>
      </w:pPr>
    </w:p>
    <w:p w14:paraId="6770E236" w14:textId="77777777" w:rsidR="000801AB" w:rsidRDefault="000801AB" w:rsidP="00667136">
      <w:pPr>
        <w:rPr>
          <w:rFonts w:cs="Baloo Bhaina 2"/>
          <w:b/>
          <w:bCs/>
          <w:color w:val="689599" w:themeColor="text2"/>
          <w:sz w:val="28"/>
          <w:szCs w:val="28"/>
        </w:rPr>
      </w:pPr>
    </w:p>
    <w:p w14:paraId="3EF79FC1" w14:textId="77777777" w:rsidR="000801AB" w:rsidRDefault="000801AB" w:rsidP="00667136">
      <w:pPr>
        <w:rPr>
          <w:rFonts w:cs="Baloo Bhaina 2"/>
          <w:b/>
          <w:bCs/>
          <w:color w:val="689599" w:themeColor="text2"/>
          <w:sz w:val="28"/>
          <w:szCs w:val="28"/>
        </w:rPr>
      </w:pPr>
    </w:p>
    <w:p w14:paraId="101FB6A8" w14:textId="77777777" w:rsidR="000801AB" w:rsidRDefault="000801AB" w:rsidP="00667136">
      <w:pPr>
        <w:rPr>
          <w:rFonts w:cs="Baloo Bhaina 2"/>
          <w:b/>
          <w:bCs/>
          <w:color w:val="689599" w:themeColor="text2"/>
          <w:sz w:val="28"/>
          <w:szCs w:val="28"/>
        </w:rPr>
      </w:pPr>
    </w:p>
    <w:p w14:paraId="7732272F" w14:textId="77777777" w:rsidR="000801AB" w:rsidRDefault="000801AB" w:rsidP="00667136">
      <w:pPr>
        <w:rPr>
          <w:rFonts w:cs="Baloo Bhaina 2"/>
          <w:b/>
          <w:bCs/>
          <w:color w:val="689599" w:themeColor="text2"/>
          <w:sz w:val="28"/>
          <w:szCs w:val="28"/>
        </w:rPr>
      </w:pPr>
    </w:p>
    <w:p w14:paraId="1F55A8C0" w14:textId="77777777" w:rsidR="000801AB" w:rsidRDefault="000801AB" w:rsidP="00667136">
      <w:pPr>
        <w:rPr>
          <w:rFonts w:cs="Baloo Bhaina 2"/>
          <w:b/>
          <w:bCs/>
          <w:color w:val="689599" w:themeColor="text2"/>
          <w:sz w:val="28"/>
          <w:szCs w:val="28"/>
        </w:rPr>
      </w:pPr>
    </w:p>
    <w:p w14:paraId="54EBCB9F" w14:textId="77777777" w:rsidR="000801AB" w:rsidRDefault="000801AB" w:rsidP="00667136">
      <w:pPr>
        <w:rPr>
          <w:rFonts w:cs="Baloo Bhaina 2"/>
          <w:b/>
          <w:bCs/>
          <w:color w:val="689599" w:themeColor="text2"/>
          <w:sz w:val="28"/>
          <w:szCs w:val="28"/>
        </w:rPr>
      </w:pPr>
    </w:p>
    <w:p w14:paraId="24285373" w14:textId="77777777" w:rsidR="000801AB" w:rsidRDefault="000801AB" w:rsidP="00667136">
      <w:pPr>
        <w:rPr>
          <w:rFonts w:cs="Baloo Bhaina 2"/>
          <w:b/>
          <w:bCs/>
          <w:color w:val="689599" w:themeColor="text2"/>
          <w:sz w:val="28"/>
          <w:szCs w:val="28"/>
        </w:rPr>
      </w:pPr>
    </w:p>
    <w:p w14:paraId="000F62DF" w14:textId="77777777" w:rsidR="000801AB" w:rsidRDefault="000801AB" w:rsidP="00667136">
      <w:pPr>
        <w:rPr>
          <w:rFonts w:cs="Baloo Bhaina 2"/>
          <w:b/>
          <w:bCs/>
          <w:color w:val="689599" w:themeColor="text2"/>
          <w:sz w:val="28"/>
          <w:szCs w:val="28"/>
        </w:rPr>
      </w:pPr>
    </w:p>
    <w:p w14:paraId="57583561" w14:textId="77777777" w:rsidR="000801AB" w:rsidRDefault="000801AB" w:rsidP="00667136">
      <w:pPr>
        <w:rPr>
          <w:rFonts w:cs="Baloo Bhaina 2"/>
          <w:b/>
          <w:bCs/>
          <w:color w:val="689599" w:themeColor="text2"/>
          <w:sz w:val="28"/>
          <w:szCs w:val="28"/>
        </w:rPr>
      </w:pPr>
    </w:p>
    <w:p w14:paraId="42652CF5" w14:textId="77777777" w:rsidR="000801AB" w:rsidRDefault="000801AB" w:rsidP="00667136">
      <w:pPr>
        <w:rPr>
          <w:rFonts w:cs="Baloo Bhaina 2"/>
          <w:b/>
          <w:bCs/>
          <w:color w:val="689599" w:themeColor="text2"/>
          <w:sz w:val="28"/>
          <w:szCs w:val="28"/>
        </w:rPr>
      </w:pPr>
    </w:p>
    <w:p w14:paraId="60F52D41" w14:textId="6E049F6E" w:rsidR="00667136" w:rsidRDefault="00667136" w:rsidP="00667136">
      <w:pPr>
        <w:rPr>
          <w:rFonts w:cs="Baloo Bhaina 2"/>
          <w:b/>
          <w:bCs/>
          <w:color w:val="689599" w:themeColor="text2"/>
          <w:sz w:val="28"/>
          <w:szCs w:val="28"/>
        </w:rPr>
      </w:pPr>
      <w:r w:rsidRPr="000E256E">
        <w:rPr>
          <w:rFonts w:cs="Baloo Bhaina 2"/>
          <w:b/>
          <w:bCs/>
          <w:color w:val="689599" w:themeColor="text2"/>
          <w:sz w:val="28"/>
          <w:szCs w:val="28"/>
        </w:rPr>
        <w:t>Person Specification</w:t>
      </w:r>
    </w:p>
    <w:p w14:paraId="432480A9" w14:textId="77777777" w:rsidR="00D50649" w:rsidRDefault="00D50649" w:rsidP="00667136">
      <w:pPr>
        <w:rPr>
          <w:rFonts w:cs="Baloo Bhaina 2"/>
          <w:b/>
          <w:bCs/>
          <w:color w:val="689599" w:themeColor="text2"/>
          <w:sz w:val="28"/>
          <w:szCs w:val="28"/>
        </w:rPr>
      </w:pPr>
    </w:p>
    <w:tbl>
      <w:tblPr>
        <w:tblStyle w:val="TableGrid"/>
        <w:tblW w:w="0" w:type="auto"/>
        <w:tblInd w:w="0" w:type="dxa"/>
        <w:tblLayout w:type="fixed"/>
        <w:tblLook w:val="04A0" w:firstRow="1" w:lastRow="0" w:firstColumn="1" w:lastColumn="0" w:noHBand="0" w:noVBand="1"/>
      </w:tblPr>
      <w:tblGrid>
        <w:gridCol w:w="1435"/>
        <w:gridCol w:w="3647"/>
        <w:gridCol w:w="3193"/>
        <w:gridCol w:w="1461"/>
      </w:tblGrid>
      <w:tr w:rsidR="00D50649" w:rsidRPr="004A7259" w14:paraId="5330AA64" w14:textId="63A3DB96" w:rsidTr="00E430FA">
        <w:trPr>
          <w:trHeight w:val="576"/>
          <w:tblHeader/>
        </w:trPr>
        <w:tc>
          <w:tcPr>
            <w:tcW w:w="1435" w:type="dxa"/>
            <w:vAlign w:val="center"/>
          </w:tcPr>
          <w:p w14:paraId="737C5781" w14:textId="20FFB424" w:rsidR="00D50649" w:rsidRPr="004A7259" w:rsidRDefault="00D50649" w:rsidP="00AB1C06">
            <w:pPr>
              <w:jc w:val="center"/>
              <w:rPr>
                <w:rFonts w:ascii="Calibri" w:hAnsi="Calibri" w:cs="Calibri"/>
                <w:b/>
                <w:bCs/>
                <w:sz w:val="24"/>
                <w:szCs w:val="24"/>
              </w:rPr>
            </w:pPr>
            <w:r w:rsidRPr="004A7259">
              <w:rPr>
                <w:rFonts w:ascii="Calibri" w:hAnsi="Calibri" w:cs="Calibri"/>
                <w:b/>
                <w:bCs/>
                <w:sz w:val="24"/>
                <w:szCs w:val="24"/>
              </w:rPr>
              <w:t>Attributes</w:t>
            </w:r>
          </w:p>
        </w:tc>
        <w:tc>
          <w:tcPr>
            <w:tcW w:w="3647" w:type="dxa"/>
            <w:vAlign w:val="center"/>
          </w:tcPr>
          <w:p w14:paraId="0435D266" w14:textId="6A68A7D6" w:rsidR="00D50649" w:rsidRPr="004A7259" w:rsidRDefault="00D50649" w:rsidP="00AB1C06">
            <w:pPr>
              <w:jc w:val="center"/>
              <w:rPr>
                <w:rFonts w:ascii="Calibri" w:hAnsi="Calibri" w:cs="Calibri"/>
                <w:b/>
                <w:bCs/>
                <w:sz w:val="24"/>
                <w:szCs w:val="24"/>
              </w:rPr>
            </w:pPr>
            <w:r w:rsidRPr="004A7259">
              <w:rPr>
                <w:rFonts w:ascii="Calibri" w:hAnsi="Calibri" w:cs="Calibri"/>
                <w:b/>
                <w:bCs/>
                <w:sz w:val="24"/>
                <w:szCs w:val="24"/>
              </w:rPr>
              <w:t>Relevant Criteria</w:t>
            </w:r>
          </w:p>
        </w:tc>
        <w:tc>
          <w:tcPr>
            <w:tcW w:w="3193" w:type="dxa"/>
            <w:vAlign w:val="center"/>
          </w:tcPr>
          <w:p w14:paraId="1FD54123" w14:textId="4BFBB1C8" w:rsidR="00D50649" w:rsidRPr="004A7259" w:rsidRDefault="00D50649" w:rsidP="00AB1C06">
            <w:pPr>
              <w:jc w:val="center"/>
              <w:rPr>
                <w:rFonts w:ascii="Calibri" w:hAnsi="Calibri" w:cs="Calibri"/>
                <w:b/>
                <w:bCs/>
                <w:sz w:val="24"/>
                <w:szCs w:val="24"/>
              </w:rPr>
            </w:pPr>
            <w:r w:rsidRPr="004A7259">
              <w:rPr>
                <w:rFonts w:ascii="Calibri" w:hAnsi="Calibri" w:cs="Calibri"/>
                <w:b/>
                <w:bCs/>
                <w:sz w:val="24"/>
                <w:szCs w:val="24"/>
              </w:rPr>
              <w:t>How Identified</w:t>
            </w:r>
          </w:p>
        </w:tc>
        <w:tc>
          <w:tcPr>
            <w:tcW w:w="1461" w:type="dxa"/>
            <w:vAlign w:val="center"/>
          </w:tcPr>
          <w:p w14:paraId="202BFBAF" w14:textId="7D5383F9" w:rsidR="00D50649" w:rsidRPr="004A7259" w:rsidRDefault="002506CD" w:rsidP="00AB1C06">
            <w:pPr>
              <w:jc w:val="center"/>
              <w:rPr>
                <w:rFonts w:ascii="Calibri" w:hAnsi="Calibri" w:cs="Calibri"/>
                <w:b/>
                <w:bCs/>
                <w:sz w:val="24"/>
                <w:szCs w:val="24"/>
              </w:rPr>
            </w:pPr>
            <w:r>
              <w:rPr>
                <w:rFonts w:ascii="Calibri" w:hAnsi="Calibri" w:cs="Calibri"/>
                <w:b/>
                <w:bCs/>
                <w:sz w:val="24"/>
                <w:szCs w:val="24"/>
              </w:rPr>
              <w:t>Essential</w:t>
            </w:r>
            <w:r w:rsidR="004F7562">
              <w:rPr>
                <w:rFonts w:ascii="Calibri" w:hAnsi="Calibri" w:cs="Calibri"/>
                <w:b/>
                <w:bCs/>
                <w:sz w:val="24"/>
                <w:szCs w:val="24"/>
              </w:rPr>
              <w:t xml:space="preserve"> </w:t>
            </w:r>
            <w:r>
              <w:rPr>
                <w:rFonts w:ascii="Calibri" w:hAnsi="Calibri" w:cs="Calibri"/>
                <w:b/>
                <w:bCs/>
                <w:sz w:val="24"/>
                <w:szCs w:val="24"/>
              </w:rPr>
              <w:t>/</w:t>
            </w:r>
            <w:r w:rsidR="004F7562">
              <w:rPr>
                <w:rFonts w:ascii="Calibri" w:hAnsi="Calibri" w:cs="Calibri"/>
                <w:b/>
                <w:bCs/>
                <w:sz w:val="24"/>
                <w:szCs w:val="24"/>
              </w:rPr>
              <w:t xml:space="preserve"> </w:t>
            </w:r>
            <w:r>
              <w:rPr>
                <w:rFonts w:ascii="Calibri" w:hAnsi="Calibri" w:cs="Calibri"/>
                <w:b/>
                <w:bCs/>
                <w:sz w:val="24"/>
                <w:szCs w:val="24"/>
              </w:rPr>
              <w:t>Desirable</w:t>
            </w:r>
          </w:p>
        </w:tc>
      </w:tr>
      <w:tr w:rsidR="00D50649" w:rsidRPr="004A7259" w14:paraId="11474FA6" w14:textId="4B93E629" w:rsidTr="00E430FA">
        <w:tc>
          <w:tcPr>
            <w:tcW w:w="1435" w:type="dxa"/>
          </w:tcPr>
          <w:p w14:paraId="0D058D88" w14:textId="1900B7E8" w:rsidR="00D50649" w:rsidRPr="004A7259" w:rsidRDefault="00D50649" w:rsidP="004A7259">
            <w:pPr>
              <w:jc w:val="both"/>
              <w:rPr>
                <w:rFonts w:ascii="Calibri" w:hAnsi="Calibri" w:cs="Calibri"/>
                <w:b/>
                <w:bCs/>
                <w:sz w:val="24"/>
                <w:szCs w:val="24"/>
              </w:rPr>
            </w:pPr>
            <w:r w:rsidRPr="004A7259">
              <w:rPr>
                <w:rFonts w:ascii="Calibri" w:hAnsi="Calibri" w:cs="Calibri"/>
                <w:b/>
                <w:bCs/>
                <w:sz w:val="24"/>
                <w:szCs w:val="24"/>
              </w:rPr>
              <w:t>Relevant Experience</w:t>
            </w:r>
          </w:p>
        </w:tc>
        <w:tc>
          <w:tcPr>
            <w:tcW w:w="3647" w:type="dxa"/>
          </w:tcPr>
          <w:p w14:paraId="37F30FE7" w14:textId="77777777" w:rsidR="00DF2869" w:rsidRPr="004A7259" w:rsidRDefault="00DF2869" w:rsidP="004A7259">
            <w:pPr>
              <w:pStyle w:val="BodyText"/>
              <w:tabs>
                <w:tab w:val="left" w:pos="0"/>
              </w:tabs>
              <w:spacing w:after="0"/>
              <w:jc w:val="both"/>
              <w:rPr>
                <w:rFonts w:ascii="Calibri" w:hAnsi="Calibri" w:cs="Calibri"/>
                <w:sz w:val="24"/>
                <w:szCs w:val="24"/>
              </w:rPr>
            </w:pPr>
            <w:r w:rsidRPr="004A7259">
              <w:rPr>
                <w:rFonts w:ascii="Calibri" w:hAnsi="Calibri" w:cs="Calibri"/>
                <w:sz w:val="24"/>
                <w:szCs w:val="24"/>
              </w:rPr>
              <w:t>Experience of working with children/young people in a school environment.</w:t>
            </w:r>
          </w:p>
          <w:p w14:paraId="02B5E0E9" w14:textId="77777777" w:rsidR="00DF2869" w:rsidRPr="004A7259" w:rsidRDefault="00DF2869" w:rsidP="004A7259">
            <w:pPr>
              <w:pStyle w:val="TableText"/>
              <w:tabs>
                <w:tab w:val="left" w:pos="389"/>
              </w:tabs>
              <w:ind w:left="389" w:hanging="389"/>
              <w:jc w:val="both"/>
              <w:rPr>
                <w:rFonts w:ascii="Calibri" w:hAnsi="Calibri" w:cs="Calibri"/>
                <w:color w:val="auto"/>
                <w:sz w:val="24"/>
                <w:szCs w:val="24"/>
              </w:rPr>
            </w:pPr>
          </w:p>
          <w:p w14:paraId="26D2932C" w14:textId="77777777" w:rsidR="00D50649" w:rsidRDefault="00DF2869" w:rsidP="004A7259">
            <w:pPr>
              <w:jc w:val="both"/>
              <w:rPr>
                <w:rFonts w:ascii="Calibri" w:hAnsi="Calibri" w:cs="Calibri"/>
                <w:sz w:val="24"/>
                <w:szCs w:val="24"/>
              </w:rPr>
            </w:pPr>
            <w:r w:rsidRPr="004A7259">
              <w:rPr>
                <w:rFonts w:ascii="Calibri" w:hAnsi="Calibri" w:cs="Calibri"/>
                <w:sz w:val="24"/>
                <w:szCs w:val="24"/>
              </w:rPr>
              <w:t>Experience of assisting Class Teacher in delivering the curriculum.</w:t>
            </w:r>
          </w:p>
          <w:p w14:paraId="29134DA9" w14:textId="1AEA3A7D" w:rsidR="00AB1C06" w:rsidRPr="004A7259" w:rsidRDefault="00AB1C06" w:rsidP="004A7259">
            <w:pPr>
              <w:jc w:val="both"/>
              <w:rPr>
                <w:rFonts w:ascii="Calibri" w:hAnsi="Calibri" w:cs="Calibri"/>
                <w:sz w:val="24"/>
                <w:szCs w:val="24"/>
              </w:rPr>
            </w:pPr>
          </w:p>
        </w:tc>
        <w:tc>
          <w:tcPr>
            <w:tcW w:w="3193" w:type="dxa"/>
          </w:tcPr>
          <w:p w14:paraId="0C7EBB3B" w14:textId="77777777" w:rsidR="00B315EE" w:rsidRPr="004A7259" w:rsidRDefault="00B315EE" w:rsidP="004A7259">
            <w:pPr>
              <w:pStyle w:val="TableText"/>
              <w:jc w:val="both"/>
              <w:rPr>
                <w:rFonts w:ascii="Calibri" w:hAnsi="Calibri" w:cs="Calibri"/>
                <w:color w:val="auto"/>
                <w:sz w:val="24"/>
                <w:szCs w:val="24"/>
              </w:rPr>
            </w:pPr>
            <w:r w:rsidRPr="004A7259">
              <w:rPr>
                <w:rFonts w:ascii="Calibri" w:hAnsi="Calibri" w:cs="Calibri"/>
                <w:color w:val="auto"/>
                <w:sz w:val="24"/>
                <w:szCs w:val="24"/>
              </w:rPr>
              <w:t>Application Form/ Selection Process</w:t>
            </w:r>
          </w:p>
          <w:p w14:paraId="647AAECB" w14:textId="77777777" w:rsidR="00B315EE" w:rsidRPr="004A7259" w:rsidRDefault="00B315EE" w:rsidP="004A7259">
            <w:pPr>
              <w:pStyle w:val="TableText"/>
              <w:jc w:val="both"/>
              <w:rPr>
                <w:rFonts w:ascii="Calibri" w:hAnsi="Calibri" w:cs="Calibri"/>
                <w:color w:val="auto"/>
                <w:sz w:val="24"/>
                <w:szCs w:val="24"/>
              </w:rPr>
            </w:pPr>
          </w:p>
          <w:p w14:paraId="25322426" w14:textId="77777777" w:rsidR="00B315EE" w:rsidRPr="004A7259" w:rsidRDefault="00B315EE" w:rsidP="004A7259">
            <w:pPr>
              <w:pStyle w:val="TableText"/>
              <w:jc w:val="both"/>
              <w:rPr>
                <w:rFonts w:ascii="Calibri" w:hAnsi="Calibri" w:cs="Calibri"/>
                <w:color w:val="auto"/>
                <w:sz w:val="24"/>
                <w:szCs w:val="24"/>
              </w:rPr>
            </w:pPr>
          </w:p>
          <w:p w14:paraId="64970929" w14:textId="0C58EB6D" w:rsidR="00D50649" w:rsidRPr="004A7259" w:rsidRDefault="00B315EE" w:rsidP="004A7259">
            <w:pPr>
              <w:jc w:val="both"/>
              <w:rPr>
                <w:rFonts w:ascii="Calibri" w:hAnsi="Calibri" w:cs="Calibri"/>
                <w:sz w:val="24"/>
                <w:szCs w:val="24"/>
              </w:rPr>
            </w:pPr>
            <w:r w:rsidRPr="004A7259">
              <w:rPr>
                <w:rFonts w:ascii="Calibri" w:hAnsi="Calibri" w:cs="Calibri"/>
                <w:sz w:val="24"/>
                <w:szCs w:val="24"/>
              </w:rPr>
              <w:t>Application Form/ Selection Process</w:t>
            </w:r>
          </w:p>
        </w:tc>
        <w:tc>
          <w:tcPr>
            <w:tcW w:w="1461" w:type="dxa"/>
          </w:tcPr>
          <w:p w14:paraId="4A298749" w14:textId="77777777" w:rsidR="00D50649" w:rsidRPr="004A7259" w:rsidRDefault="00B315EE" w:rsidP="004A7259">
            <w:pPr>
              <w:jc w:val="both"/>
              <w:rPr>
                <w:rFonts w:ascii="Calibri" w:hAnsi="Calibri" w:cs="Calibri"/>
                <w:sz w:val="24"/>
                <w:szCs w:val="24"/>
              </w:rPr>
            </w:pPr>
            <w:r w:rsidRPr="004A7259">
              <w:rPr>
                <w:rFonts w:ascii="Calibri" w:hAnsi="Calibri" w:cs="Calibri"/>
                <w:sz w:val="24"/>
                <w:szCs w:val="24"/>
              </w:rPr>
              <w:t>Essential</w:t>
            </w:r>
          </w:p>
          <w:p w14:paraId="1734B9C5" w14:textId="77777777" w:rsidR="00B315EE" w:rsidRPr="004A7259" w:rsidRDefault="00B315EE" w:rsidP="004A7259">
            <w:pPr>
              <w:jc w:val="both"/>
              <w:rPr>
                <w:rFonts w:ascii="Calibri" w:hAnsi="Calibri" w:cs="Calibri"/>
                <w:sz w:val="24"/>
                <w:szCs w:val="24"/>
              </w:rPr>
            </w:pPr>
          </w:p>
          <w:p w14:paraId="6A25EA0B" w14:textId="77777777" w:rsidR="00B315EE" w:rsidRPr="004A7259" w:rsidRDefault="00B315EE" w:rsidP="004A7259">
            <w:pPr>
              <w:jc w:val="both"/>
              <w:rPr>
                <w:rFonts w:ascii="Calibri" w:hAnsi="Calibri" w:cs="Calibri"/>
                <w:sz w:val="24"/>
                <w:szCs w:val="24"/>
              </w:rPr>
            </w:pPr>
          </w:p>
          <w:p w14:paraId="7EAB31DD" w14:textId="77777777" w:rsidR="00246F26" w:rsidRPr="004A7259" w:rsidRDefault="00246F26" w:rsidP="004A7259">
            <w:pPr>
              <w:jc w:val="both"/>
              <w:rPr>
                <w:rFonts w:ascii="Calibri" w:hAnsi="Calibri" w:cs="Calibri"/>
                <w:sz w:val="24"/>
                <w:szCs w:val="24"/>
              </w:rPr>
            </w:pPr>
          </w:p>
          <w:p w14:paraId="03F18505" w14:textId="068B8EB3" w:rsidR="00B315EE" w:rsidRPr="004A7259" w:rsidRDefault="00B315EE" w:rsidP="004A7259">
            <w:pPr>
              <w:jc w:val="both"/>
              <w:rPr>
                <w:rFonts w:ascii="Calibri" w:hAnsi="Calibri" w:cs="Calibri"/>
                <w:sz w:val="24"/>
                <w:szCs w:val="24"/>
              </w:rPr>
            </w:pPr>
            <w:r w:rsidRPr="004A7259">
              <w:rPr>
                <w:rFonts w:ascii="Calibri" w:hAnsi="Calibri" w:cs="Calibri"/>
                <w:sz w:val="24"/>
                <w:szCs w:val="24"/>
              </w:rPr>
              <w:t xml:space="preserve">Desirable  </w:t>
            </w:r>
          </w:p>
        </w:tc>
      </w:tr>
      <w:tr w:rsidR="00D50649" w:rsidRPr="004A7259" w14:paraId="7B2902D9" w14:textId="1B179664" w:rsidTr="00E430FA">
        <w:tc>
          <w:tcPr>
            <w:tcW w:w="1435" w:type="dxa"/>
          </w:tcPr>
          <w:p w14:paraId="77C76067" w14:textId="18168D75" w:rsidR="00D50649" w:rsidRPr="004A7259" w:rsidRDefault="00D50649" w:rsidP="004A7259">
            <w:pPr>
              <w:jc w:val="both"/>
              <w:rPr>
                <w:rFonts w:ascii="Calibri" w:hAnsi="Calibri" w:cs="Calibri"/>
                <w:b/>
                <w:bCs/>
                <w:sz w:val="24"/>
                <w:szCs w:val="24"/>
              </w:rPr>
            </w:pPr>
            <w:r w:rsidRPr="004A7259">
              <w:rPr>
                <w:rFonts w:ascii="Calibri" w:hAnsi="Calibri" w:cs="Calibri"/>
                <w:b/>
                <w:bCs/>
                <w:sz w:val="24"/>
                <w:szCs w:val="24"/>
              </w:rPr>
              <w:t xml:space="preserve">Education &amp; Training </w:t>
            </w:r>
          </w:p>
        </w:tc>
        <w:tc>
          <w:tcPr>
            <w:tcW w:w="3647" w:type="dxa"/>
          </w:tcPr>
          <w:p w14:paraId="08181048" w14:textId="77777777" w:rsidR="00AF5417" w:rsidRPr="004A7259" w:rsidRDefault="00AF5417" w:rsidP="004A7259">
            <w:pPr>
              <w:pStyle w:val="TableText"/>
              <w:tabs>
                <w:tab w:val="left" w:pos="389"/>
              </w:tabs>
              <w:jc w:val="both"/>
              <w:rPr>
                <w:rFonts w:ascii="Calibri" w:hAnsi="Calibri" w:cs="Calibri"/>
                <w:color w:val="auto"/>
                <w:sz w:val="24"/>
                <w:szCs w:val="24"/>
              </w:rPr>
            </w:pPr>
            <w:r w:rsidRPr="004A7259">
              <w:rPr>
                <w:rFonts w:ascii="Calibri" w:hAnsi="Calibri" w:cs="Calibri"/>
                <w:color w:val="auto"/>
                <w:sz w:val="24"/>
                <w:szCs w:val="24"/>
              </w:rPr>
              <w:t>Numeracy and Literacy skills to a level to assist pupils with their work.</w:t>
            </w:r>
          </w:p>
          <w:p w14:paraId="1E355D4B" w14:textId="77777777" w:rsidR="00AF5417" w:rsidRPr="004A7259" w:rsidRDefault="00AF5417" w:rsidP="004A7259">
            <w:pPr>
              <w:pStyle w:val="TableText"/>
              <w:tabs>
                <w:tab w:val="left" w:pos="389"/>
              </w:tabs>
              <w:jc w:val="both"/>
              <w:rPr>
                <w:rFonts w:ascii="Calibri" w:hAnsi="Calibri" w:cs="Calibri"/>
                <w:color w:val="auto"/>
                <w:sz w:val="24"/>
                <w:szCs w:val="24"/>
              </w:rPr>
            </w:pPr>
          </w:p>
          <w:p w14:paraId="0048D680" w14:textId="77777777" w:rsidR="00AF5417" w:rsidRPr="004A7259" w:rsidRDefault="00AF5417" w:rsidP="004A7259">
            <w:pPr>
              <w:pStyle w:val="TableText"/>
              <w:tabs>
                <w:tab w:val="left" w:pos="389"/>
              </w:tabs>
              <w:jc w:val="both"/>
              <w:rPr>
                <w:rFonts w:ascii="Calibri" w:hAnsi="Calibri" w:cs="Calibri"/>
                <w:color w:val="auto"/>
                <w:sz w:val="24"/>
                <w:szCs w:val="24"/>
              </w:rPr>
            </w:pPr>
            <w:r w:rsidRPr="004A7259">
              <w:rPr>
                <w:rFonts w:ascii="Calibri" w:hAnsi="Calibri" w:cs="Calibri"/>
                <w:color w:val="auto"/>
                <w:sz w:val="24"/>
                <w:szCs w:val="24"/>
              </w:rPr>
              <w:t>Level 2 Adult Numeracy and Level 2 Adult Literacy.</w:t>
            </w:r>
          </w:p>
          <w:p w14:paraId="05598E39" w14:textId="77777777" w:rsidR="00AF5417" w:rsidRPr="004A7259" w:rsidRDefault="00AF5417" w:rsidP="004A7259">
            <w:pPr>
              <w:pStyle w:val="TableText"/>
              <w:tabs>
                <w:tab w:val="left" w:pos="389"/>
              </w:tabs>
              <w:jc w:val="both"/>
              <w:rPr>
                <w:rFonts w:ascii="Calibri" w:hAnsi="Calibri" w:cs="Calibri"/>
                <w:color w:val="auto"/>
                <w:sz w:val="24"/>
                <w:szCs w:val="24"/>
              </w:rPr>
            </w:pPr>
          </w:p>
          <w:p w14:paraId="57B1CA25" w14:textId="77777777" w:rsidR="00AF5417" w:rsidRPr="004A7259" w:rsidRDefault="00AF5417" w:rsidP="004A7259">
            <w:pPr>
              <w:pStyle w:val="TableText"/>
              <w:tabs>
                <w:tab w:val="left" w:pos="0"/>
              </w:tabs>
              <w:jc w:val="both"/>
              <w:rPr>
                <w:rFonts w:ascii="Calibri" w:hAnsi="Calibri" w:cs="Calibri"/>
                <w:color w:val="auto"/>
                <w:sz w:val="24"/>
                <w:szCs w:val="24"/>
              </w:rPr>
            </w:pPr>
            <w:r w:rsidRPr="004A7259">
              <w:rPr>
                <w:rFonts w:ascii="Calibri" w:hAnsi="Calibri" w:cs="Calibri"/>
                <w:color w:val="auto"/>
                <w:sz w:val="24"/>
                <w:szCs w:val="24"/>
              </w:rPr>
              <w:t>NVQ 3 for Teaching Assistants or equivalent qualifications (</w:t>
            </w:r>
            <w:proofErr w:type="spellStart"/>
            <w:r w:rsidRPr="004A7259">
              <w:rPr>
                <w:rFonts w:ascii="Calibri" w:hAnsi="Calibri" w:cs="Calibri"/>
                <w:color w:val="auto"/>
                <w:sz w:val="24"/>
                <w:szCs w:val="24"/>
              </w:rPr>
              <w:t>eg</w:t>
            </w:r>
            <w:proofErr w:type="spellEnd"/>
            <w:r w:rsidRPr="004A7259">
              <w:rPr>
                <w:rFonts w:ascii="Calibri" w:hAnsi="Calibri" w:cs="Calibri"/>
                <w:color w:val="auto"/>
                <w:sz w:val="24"/>
                <w:szCs w:val="24"/>
              </w:rPr>
              <w:t>. Level 3 Diploma in Supporting Teaching and Learning in Schools) or experience.</w:t>
            </w:r>
          </w:p>
          <w:p w14:paraId="5AA4C072" w14:textId="77777777" w:rsidR="00AF5417" w:rsidRPr="004A7259" w:rsidRDefault="00AF5417" w:rsidP="004A7259">
            <w:pPr>
              <w:pStyle w:val="TableText"/>
              <w:tabs>
                <w:tab w:val="left" w:pos="0"/>
              </w:tabs>
              <w:jc w:val="both"/>
              <w:rPr>
                <w:rFonts w:ascii="Calibri" w:hAnsi="Calibri" w:cs="Calibri"/>
                <w:color w:val="auto"/>
                <w:sz w:val="24"/>
                <w:szCs w:val="24"/>
              </w:rPr>
            </w:pPr>
          </w:p>
          <w:p w14:paraId="7D77C8A6" w14:textId="77777777" w:rsidR="00AF5417" w:rsidRPr="004A7259" w:rsidRDefault="00AF5417" w:rsidP="004A7259">
            <w:pPr>
              <w:pStyle w:val="TableText"/>
              <w:tabs>
                <w:tab w:val="left" w:pos="0"/>
              </w:tabs>
              <w:jc w:val="both"/>
              <w:rPr>
                <w:rFonts w:ascii="Calibri" w:hAnsi="Calibri" w:cs="Calibri"/>
                <w:color w:val="auto"/>
                <w:sz w:val="24"/>
                <w:szCs w:val="24"/>
              </w:rPr>
            </w:pPr>
            <w:r w:rsidRPr="004A7259">
              <w:rPr>
                <w:rFonts w:ascii="Calibri" w:hAnsi="Calibri" w:cs="Calibri"/>
                <w:color w:val="auto"/>
                <w:sz w:val="24"/>
                <w:szCs w:val="24"/>
              </w:rPr>
              <w:t>Training in the relevant learning strategies e.g. Literacy.</w:t>
            </w:r>
          </w:p>
          <w:p w14:paraId="36CA4C19" w14:textId="77777777" w:rsidR="00D50649" w:rsidRPr="004A7259" w:rsidRDefault="00D50649" w:rsidP="004A7259">
            <w:pPr>
              <w:jc w:val="both"/>
              <w:rPr>
                <w:rFonts w:ascii="Calibri" w:hAnsi="Calibri" w:cs="Calibri"/>
                <w:sz w:val="24"/>
                <w:szCs w:val="24"/>
              </w:rPr>
            </w:pPr>
          </w:p>
        </w:tc>
        <w:tc>
          <w:tcPr>
            <w:tcW w:w="3193" w:type="dxa"/>
          </w:tcPr>
          <w:p w14:paraId="59668BE6" w14:textId="77777777" w:rsidR="00325ACA" w:rsidRPr="004A7259" w:rsidRDefault="00325ACA" w:rsidP="004A7259">
            <w:pPr>
              <w:pStyle w:val="TableText"/>
              <w:jc w:val="both"/>
              <w:rPr>
                <w:rFonts w:ascii="Calibri" w:hAnsi="Calibri" w:cs="Calibri"/>
                <w:color w:val="auto"/>
                <w:sz w:val="24"/>
                <w:szCs w:val="24"/>
              </w:rPr>
            </w:pPr>
            <w:r w:rsidRPr="004A7259">
              <w:rPr>
                <w:rFonts w:ascii="Calibri" w:hAnsi="Calibri" w:cs="Calibri"/>
                <w:color w:val="auto"/>
                <w:sz w:val="24"/>
                <w:szCs w:val="24"/>
              </w:rPr>
              <w:t>Application Form/ Selection Process</w:t>
            </w:r>
          </w:p>
          <w:p w14:paraId="4E11DFE7" w14:textId="77777777" w:rsidR="00325ACA" w:rsidRPr="004A7259" w:rsidRDefault="00325ACA" w:rsidP="004A7259">
            <w:pPr>
              <w:pStyle w:val="TableText"/>
              <w:jc w:val="both"/>
              <w:rPr>
                <w:rFonts w:ascii="Calibri" w:hAnsi="Calibri" w:cs="Calibri"/>
                <w:color w:val="auto"/>
                <w:sz w:val="24"/>
                <w:szCs w:val="24"/>
              </w:rPr>
            </w:pPr>
          </w:p>
          <w:p w14:paraId="265C6F1F" w14:textId="77777777" w:rsidR="00325ACA" w:rsidRPr="004A7259" w:rsidRDefault="00325ACA" w:rsidP="004A7259">
            <w:pPr>
              <w:pStyle w:val="TableText"/>
              <w:jc w:val="both"/>
              <w:rPr>
                <w:rFonts w:ascii="Calibri" w:hAnsi="Calibri" w:cs="Calibri"/>
                <w:color w:val="auto"/>
                <w:sz w:val="24"/>
                <w:szCs w:val="24"/>
              </w:rPr>
            </w:pPr>
          </w:p>
          <w:p w14:paraId="1EC78998" w14:textId="77777777" w:rsidR="00325ACA" w:rsidRPr="004A7259" w:rsidRDefault="00325ACA" w:rsidP="004A7259">
            <w:pPr>
              <w:pStyle w:val="TableText"/>
              <w:jc w:val="both"/>
              <w:rPr>
                <w:rFonts w:ascii="Calibri" w:hAnsi="Calibri" w:cs="Calibri"/>
                <w:color w:val="auto"/>
                <w:sz w:val="24"/>
                <w:szCs w:val="24"/>
              </w:rPr>
            </w:pPr>
            <w:r w:rsidRPr="004A7259">
              <w:rPr>
                <w:rFonts w:ascii="Calibri" w:hAnsi="Calibri" w:cs="Calibri"/>
                <w:color w:val="auto"/>
                <w:sz w:val="24"/>
                <w:szCs w:val="24"/>
              </w:rPr>
              <w:t xml:space="preserve">Application Form/Certificates </w:t>
            </w:r>
          </w:p>
          <w:p w14:paraId="67F65C8A" w14:textId="77777777" w:rsidR="00325ACA" w:rsidRPr="004A7259" w:rsidRDefault="00325ACA" w:rsidP="004A7259">
            <w:pPr>
              <w:pStyle w:val="TableText"/>
              <w:jc w:val="both"/>
              <w:rPr>
                <w:rFonts w:ascii="Calibri" w:hAnsi="Calibri" w:cs="Calibri"/>
                <w:color w:val="auto"/>
                <w:sz w:val="24"/>
                <w:szCs w:val="24"/>
              </w:rPr>
            </w:pPr>
          </w:p>
          <w:p w14:paraId="354DB252" w14:textId="77777777" w:rsidR="00325ACA" w:rsidRPr="004A7259" w:rsidRDefault="00325ACA" w:rsidP="004A7259">
            <w:pPr>
              <w:pStyle w:val="TableText"/>
              <w:jc w:val="both"/>
              <w:rPr>
                <w:rFonts w:ascii="Calibri" w:hAnsi="Calibri" w:cs="Calibri"/>
                <w:color w:val="auto"/>
                <w:sz w:val="24"/>
                <w:szCs w:val="24"/>
              </w:rPr>
            </w:pPr>
          </w:p>
          <w:p w14:paraId="71490F8B" w14:textId="77777777" w:rsidR="00325ACA" w:rsidRPr="004A7259" w:rsidRDefault="00325ACA" w:rsidP="004A7259">
            <w:pPr>
              <w:pStyle w:val="TableText"/>
              <w:jc w:val="both"/>
              <w:rPr>
                <w:rFonts w:ascii="Calibri" w:hAnsi="Calibri" w:cs="Calibri"/>
                <w:color w:val="auto"/>
                <w:sz w:val="24"/>
                <w:szCs w:val="24"/>
              </w:rPr>
            </w:pPr>
            <w:r w:rsidRPr="004A7259">
              <w:rPr>
                <w:rFonts w:ascii="Calibri" w:hAnsi="Calibri" w:cs="Calibri"/>
                <w:color w:val="auto"/>
                <w:sz w:val="24"/>
                <w:szCs w:val="24"/>
              </w:rPr>
              <w:t>Application Form/ Certificates</w:t>
            </w:r>
          </w:p>
          <w:p w14:paraId="1AE6398A" w14:textId="77777777" w:rsidR="00325ACA" w:rsidRPr="004A7259" w:rsidRDefault="00325ACA" w:rsidP="004A7259">
            <w:pPr>
              <w:pStyle w:val="TableText"/>
              <w:jc w:val="both"/>
              <w:rPr>
                <w:rFonts w:ascii="Calibri" w:hAnsi="Calibri" w:cs="Calibri"/>
                <w:color w:val="auto"/>
                <w:sz w:val="24"/>
                <w:szCs w:val="24"/>
              </w:rPr>
            </w:pPr>
          </w:p>
          <w:p w14:paraId="2EB8FB24" w14:textId="77777777" w:rsidR="00325ACA" w:rsidRPr="004A7259" w:rsidRDefault="00325ACA" w:rsidP="004A7259">
            <w:pPr>
              <w:pStyle w:val="TableText"/>
              <w:jc w:val="both"/>
              <w:rPr>
                <w:rFonts w:ascii="Calibri" w:hAnsi="Calibri" w:cs="Calibri"/>
                <w:color w:val="auto"/>
                <w:sz w:val="24"/>
                <w:szCs w:val="24"/>
              </w:rPr>
            </w:pPr>
          </w:p>
          <w:p w14:paraId="2AA7D805" w14:textId="77777777" w:rsidR="00325ACA" w:rsidRPr="004A7259" w:rsidRDefault="00325ACA" w:rsidP="004A7259">
            <w:pPr>
              <w:pStyle w:val="TableText"/>
              <w:jc w:val="both"/>
              <w:rPr>
                <w:rFonts w:ascii="Calibri" w:hAnsi="Calibri" w:cs="Calibri"/>
                <w:color w:val="auto"/>
                <w:sz w:val="24"/>
                <w:szCs w:val="24"/>
              </w:rPr>
            </w:pPr>
          </w:p>
          <w:p w14:paraId="047616FD" w14:textId="77777777" w:rsidR="00325ACA" w:rsidRPr="004A7259" w:rsidRDefault="00325ACA" w:rsidP="004A7259">
            <w:pPr>
              <w:pStyle w:val="TableText"/>
              <w:jc w:val="both"/>
              <w:rPr>
                <w:rFonts w:ascii="Calibri" w:hAnsi="Calibri" w:cs="Calibri"/>
                <w:color w:val="auto"/>
                <w:sz w:val="24"/>
                <w:szCs w:val="24"/>
              </w:rPr>
            </w:pPr>
          </w:p>
          <w:p w14:paraId="0D3A284C" w14:textId="0D3119BE" w:rsidR="00325ACA" w:rsidRDefault="00325ACA" w:rsidP="004A7259">
            <w:pPr>
              <w:pStyle w:val="TableText"/>
              <w:jc w:val="both"/>
              <w:rPr>
                <w:rFonts w:ascii="Calibri" w:hAnsi="Calibri" w:cs="Calibri"/>
                <w:color w:val="auto"/>
                <w:sz w:val="24"/>
                <w:szCs w:val="24"/>
              </w:rPr>
            </w:pPr>
          </w:p>
          <w:p w14:paraId="0B2891D4" w14:textId="77777777" w:rsidR="00325ACA" w:rsidRPr="004A7259" w:rsidRDefault="00325ACA" w:rsidP="004A7259">
            <w:pPr>
              <w:pStyle w:val="TableText"/>
              <w:jc w:val="both"/>
              <w:rPr>
                <w:rFonts w:ascii="Calibri" w:hAnsi="Calibri" w:cs="Calibri"/>
                <w:color w:val="auto"/>
                <w:sz w:val="24"/>
                <w:szCs w:val="24"/>
              </w:rPr>
            </w:pPr>
            <w:r w:rsidRPr="004A7259">
              <w:rPr>
                <w:rFonts w:ascii="Calibri" w:hAnsi="Calibri" w:cs="Calibri"/>
                <w:color w:val="auto"/>
                <w:sz w:val="24"/>
                <w:szCs w:val="24"/>
              </w:rPr>
              <w:t>Application Form/ Selection Process</w:t>
            </w:r>
          </w:p>
          <w:p w14:paraId="09D63E84" w14:textId="77777777" w:rsidR="00D50649" w:rsidRPr="004A7259" w:rsidRDefault="00D50649" w:rsidP="004A7259">
            <w:pPr>
              <w:jc w:val="both"/>
              <w:rPr>
                <w:rFonts w:ascii="Calibri" w:hAnsi="Calibri" w:cs="Calibri"/>
                <w:sz w:val="24"/>
                <w:szCs w:val="24"/>
              </w:rPr>
            </w:pPr>
          </w:p>
        </w:tc>
        <w:tc>
          <w:tcPr>
            <w:tcW w:w="1461" w:type="dxa"/>
          </w:tcPr>
          <w:p w14:paraId="468384EC" w14:textId="77777777" w:rsidR="00D50649" w:rsidRPr="004A7259" w:rsidRDefault="00325ACA" w:rsidP="004A7259">
            <w:pPr>
              <w:jc w:val="both"/>
              <w:rPr>
                <w:rFonts w:ascii="Calibri" w:hAnsi="Calibri" w:cs="Calibri"/>
                <w:sz w:val="24"/>
                <w:szCs w:val="24"/>
              </w:rPr>
            </w:pPr>
            <w:r w:rsidRPr="004A7259">
              <w:rPr>
                <w:rFonts w:ascii="Calibri" w:hAnsi="Calibri" w:cs="Calibri"/>
                <w:sz w:val="24"/>
                <w:szCs w:val="24"/>
              </w:rPr>
              <w:t>Essential</w:t>
            </w:r>
          </w:p>
          <w:p w14:paraId="15E373F0" w14:textId="77777777" w:rsidR="00325ACA" w:rsidRPr="004A7259" w:rsidRDefault="00325ACA" w:rsidP="004A7259">
            <w:pPr>
              <w:jc w:val="both"/>
              <w:rPr>
                <w:rFonts w:ascii="Calibri" w:hAnsi="Calibri" w:cs="Calibri"/>
                <w:sz w:val="24"/>
                <w:szCs w:val="24"/>
              </w:rPr>
            </w:pPr>
          </w:p>
          <w:p w14:paraId="20B6F3F6" w14:textId="77777777" w:rsidR="00325ACA" w:rsidRPr="004A7259" w:rsidRDefault="00325ACA" w:rsidP="004A7259">
            <w:pPr>
              <w:jc w:val="both"/>
              <w:rPr>
                <w:rFonts w:ascii="Calibri" w:hAnsi="Calibri" w:cs="Calibri"/>
                <w:sz w:val="24"/>
                <w:szCs w:val="24"/>
              </w:rPr>
            </w:pPr>
          </w:p>
          <w:p w14:paraId="69999D19" w14:textId="77777777" w:rsidR="00325ACA" w:rsidRPr="004A7259" w:rsidRDefault="00325ACA" w:rsidP="004A7259">
            <w:pPr>
              <w:jc w:val="both"/>
              <w:rPr>
                <w:rFonts w:ascii="Calibri" w:hAnsi="Calibri" w:cs="Calibri"/>
                <w:sz w:val="24"/>
                <w:szCs w:val="24"/>
              </w:rPr>
            </w:pPr>
          </w:p>
          <w:p w14:paraId="1EEA0520" w14:textId="77777777" w:rsidR="00325ACA" w:rsidRPr="004A7259" w:rsidRDefault="00325ACA" w:rsidP="004A7259">
            <w:pPr>
              <w:jc w:val="both"/>
              <w:rPr>
                <w:rFonts w:ascii="Calibri" w:hAnsi="Calibri" w:cs="Calibri"/>
                <w:sz w:val="24"/>
                <w:szCs w:val="24"/>
              </w:rPr>
            </w:pPr>
            <w:r w:rsidRPr="004A7259">
              <w:rPr>
                <w:rFonts w:ascii="Calibri" w:hAnsi="Calibri" w:cs="Calibri"/>
                <w:sz w:val="24"/>
                <w:szCs w:val="24"/>
              </w:rPr>
              <w:t xml:space="preserve">Desirable </w:t>
            </w:r>
          </w:p>
          <w:p w14:paraId="4FEB64A9" w14:textId="77777777" w:rsidR="00325ACA" w:rsidRPr="004A7259" w:rsidRDefault="00325ACA" w:rsidP="004A7259">
            <w:pPr>
              <w:jc w:val="both"/>
              <w:rPr>
                <w:rFonts w:ascii="Calibri" w:hAnsi="Calibri" w:cs="Calibri"/>
                <w:sz w:val="24"/>
                <w:szCs w:val="24"/>
              </w:rPr>
            </w:pPr>
          </w:p>
          <w:p w14:paraId="46FA0FF6" w14:textId="77777777" w:rsidR="00325ACA" w:rsidRPr="004A7259" w:rsidRDefault="00325ACA" w:rsidP="004A7259">
            <w:pPr>
              <w:jc w:val="both"/>
              <w:rPr>
                <w:rFonts w:ascii="Calibri" w:hAnsi="Calibri" w:cs="Calibri"/>
                <w:sz w:val="24"/>
                <w:szCs w:val="24"/>
              </w:rPr>
            </w:pPr>
          </w:p>
          <w:p w14:paraId="4C7A3570" w14:textId="77777777" w:rsidR="00325ACA" w:rsidRPr="004A7259" w:rsidRDefault="00325ACA" w:rsidP="004A7259">
            <w:pPr>
              <w:jc w:val="both"/>
              <w:rPr>
                <w:rFonts w:ascii="Calibri" w:hAnsi="Calibri" w:cs="Calibri"/>
                <w:sz w:val="24"/>
                <w:szCs w:val="24"/>
              </w:rPr>
            </w:pPr>
            <w:r w:rsidRPr="004A7259">
              <w:rPr>
                <w:rFonts w:ascii="Calibri" w:hAnsi="Calibri" w:cs="Calibri"/>
                <w:sz w:val="24"/>
                <w:szCs w:val="24"/>
              </w:rPr>
              <w:t>Desirable</w:t>
            </w:r>
          </w:p>
          <w:p w14:paraId="2B6CFF10" w14:textId="77777777" w:rsidR="00325ACA" w:rsidRPr="004A7259" w:rsidRDefault="00325ACA" w:rsidP="004A7259">
            <w:pPr>
              <w:jc w:val="both"/>
              <w:rPr>
                <w:rFonts w:ascii="Calibri" w:hAnsi="Calibri" w:cs="Calibri"/>
                <w:sz w:val="24"/>
                <w:szCs w:val="24"/>
              </w:rPr>
            </w:pPr>
          </w:p>
          <w:p w14:paraId="7FD36C88" w14:textId="77777777" w:rsidR="00325ACA" w:rsidRPr="004A7259" w:rsidRDefault="00325ACA" w:rsidP="004A7259">
            <w:pPr>
              <w:jc w:val="both"/>
              <w:rPr>
                <w:rFonts w:ascii="Calibri" w:hAnsi="Calibri" w:cs="Calibri"/>
                <w:sz w:val="24"/>
                <w:szCs w:val="24"/>
              </w:rPr>
            </w:pPr>
          </w:p>
          <w:p w14:paraId="744925B0" w14:textId="77777777" w:rsidR="00325ACA" w:rsidRPr="004A7259" w:rsidRDefault="00325ACA" w:rsidP="004A7259">
            <w:pPr>
              <w:jc w:val="both"/>
              <w:rPr>
                <w:rFonts w:ascii="Calibri" w:hAnsi="Calibri" w:cs="Calibri"/>
                <w:sz w:val="24"/>
                <w:szCs w:val="24"/>
              </w:rPr>
            </w:pPr>
          </w:p>
          <w:p w14:paraId="3A171B8C" w14:textId="77777777" w:rsidR="00325ACA" w:rsidRPr="004A7259" w:rsidRDefault="00325ACA" w:rsidP="004A7259">
            <w:pPr>
              <w:jc w:val="both"/>
              <w:rPr>
                <w:rFonts w:ascii="Calibri" w:hAnsi="Calibri" w:cs="Calibri"/>
                <w:sz w:val="24"/>
                <w:szCs w:val="24"/>
              </w:rPr>
            </w:pPr>
          </w:p>
          <w:p w14:paraId="4DAEE82C" w14:textId="77777777" w:rsidR="00325ACA" w:rsidRPr="004A7259" w:rsidRDefault="00325ACA" w:rsidP="004A7259">
            <w:pPr>
              <w:jc w:val="both"/>
              <w:rPr>
                <w:rFonts w:ascii="Calibri" w:hAnsi="Calibri" w:cs="Calibri"/>
                <w:sz w:val="24"/>
                <w:szCs w:val="24"/>
              </w:rPr>
            </w:pPr>
          </w:p>
          <w:p w14:paraId="72F1312C" w14:textId="65089548" w:rsidR="00325ACA" w:rsidRPr="004A7259" w:rsidRDefault="00325ACA" w:rsidP="004A7259">
            <w:pPr>
              <w:jc w:val="both"/>
              <w:rPr>
                <w:rFonts w:ascii="Calibri" w:hAnsi="Calibri" w:cs="Calibri"/>
                <w:sz w:val="24"/>
                <w:szCs w:val="24"/>
              </w:rPr>
            </w:pPr>
            <w:r w:rsidRPr="004A7259">
              <w:rPr>
                <w:rFonts w:ascii="Calibri" w:hAnsi="Calibri" w:cs="Calibri"/>
                <w:sz w:val="24"/>
                <w:szCs w:val="24"/>
              </w:rPr>
              <w:t xml:space="preserve">Desirable </w:t>
            </w:r>
          </w:p>
        </w:tc>
      </w:tr>
      <w:tr w:rsidR="00D50649" w:rsidRPr="004A7259" w14:paraId="6603A1F0" w14:textId="77777777" w:rsidTr="00E430FA">
        <w:tc>
          <w:tcPr>
            <w:tcW w:w="1435" w:type="dxa"/>
          </w:tcPr>
          <w:p w14:paraId="17E34780" w14:textId="795BF09D" w:rsidR="00D50649" w:rsidRPr="004A7259" w:rsidRDefault="00D50649" w:rsidP="004A7259">
            <w:pPr>
              <w:jc w:val="both"/>
              <w:rPr>
                <w:rFonts w:ascii="Calibri" w:hAnsi="Calibri" w:cs="Calibri"/>
                <w:b/>
                <w:bCs/>
                <w:sz w:val="24"/>
                <w:szCs w:val="24"/>
              </w:rPr>
            </w:pPr>
            <w:r w:rsidRPr="004A7259">
              <w:rPr>
                <w:rFonts w:ascii="Calibri" w:hAnsi="Calibri" w:cs="Calibri"/>
                <w:b/>
                <w:bCs/>
                <w:sz w:val="24"/>
                <w:szCs w:val="24"/>
              </w:rPr>
              <w:t>General Knowledge</w:t>
            </w:r>
          </w:p>
        </w:tc>
        <w:tc>
          <w:tcPr>
            <w:tcW w:w="3647" w:type="dxa"/>
          </w:tcPr>
          <w:p w14:paraId="5E297060" w14:textId="77777777" w:rsidR="00FA6065" w:rsidRPr="004A7259" w:rsidRDefault="00FA6065" w:rsidP="004A7259">
            <w:pPr>
              <w:pStyle w:val="TableText"/>
              <w:tabs>
                <w:tab w:val="left" w:pos="-2156"/>
              </w:tabs>
              <w:jc w:val="both"/>
              <w:rPr>
                <w:rFonts w:ascii="Calibri" w:hAnsi="Calibri" w:cs="Calibri"/>
                <w:color w:val="auto"/>
                <w:sz w:val="24"/>
                <w:szCs w:val="24"/>
              </w:rPr>
            </w:pPr>
            <w:r w:rsidRPr="004A7259">
              <w:rPr>
                <w:rFonts w:ascii="Calibri" w:hAnsi="Calibri" w:cs="Calibri"/>
                <w:color w:val="auto"/>
                <w:sz w:val="24"/>
                <w:szCs w:val="24"/>
              </w:rPr>
              <w:t>Understanding of National Foundation Stage curriculum and other basic learning programmes/strategies.</w:t>
            </w:r>
          </w:p>
          <w:p w14:paraId="76C8FE05" w14:textId="77777777" w:rsidR="00FA6065" w:rsidRPr="004A7259" w:rsidRDefault="00FA6065" w:rsidP="004A7259">
            <w:pPr>
              <w:pStyle w:val="TableText"/>
              <w:tabs>
                <w:tab w:val="left" w:pos="-2156"/>
              </w:tabs>
              <w:jc w:val="both"/>
              <w:rPr>
                <w:rFonts w:ascii="Calibri" w:hAnsi="Calibri" w:cs="Calibri"/>
                <w:color w:val="auto"/>
                <w:sz w:val="24"/>
                <w:szCs w:val="24"/>
              </w:rPr>
            </w:pPr>
          </w:p>
          <w:p w14:paraId="17C5FC48" w14:textId="77777777" w:rsidR="00FA6065" w:rsidRPr="004A7259" w:rsidRDefault="00FA6065" w:rsidP="004A7259">
            <w:pPr>
              <w:pStyle w:val="TableText"/>
              <w:tabs>
                <w:tab w:val="left" w:pos="-2156"/>
              </w:tabs>
              <w:jc w:val="both"/>
              <w:rPr>
                <w:rFonts w:ascii="Calibri" w:hAnsi="Calibri" w:cs="Calibri"/>
                <w:color w:val="auto"/>
                <w:sz w:val="24"/>
                <w:szCs w:val="24"/>
              </w:rPr>
            </w:pPr>
            <w:r w:rsidRPr="004A7259">
              <w:rPr>
                <w:rFonts w:ascii="Calibri" w:hAnsi="Calibri" w:cs="Calibri"/>
                <w:color w:val="auto"/>
                <w:sz w:val="24"/>
                <w:szCs w:val="24"/>
              </w:rPr>
              <w:t>Understanding of Child Development and Learning.</w:t>
            </w:r>
          </w:p>
          <w:p w14:paraId="216C1061" w14:textId="5A18B0A6" w:rsidR="00FA6065" w:rsidRDefault="00FA6065" w:rsidP="004A7259">
            <w:pPr>
              <w:pStyle w:val="TableText"/>
              <w:tabs>
                <w:tab w:val="left" w:pos="-2156"/>
              </w:tabs>
              <w:jc w:val="both"/>
              <w:rPr>
                <w:rFonts w:ascii="Calibri" w:hAnsi="Calibri" w:cs="Calibri"/>
                <w:color w:val="auto"/>
                <w:sz w:val="24"/>
                <w:szCs w:val="24"/>
              </w:rPr>
            </w:pPr>
          </w:p>
          <w:p w14:paraId="61B8B05C" w14:textId="0F717EC6" w:rsidR="004F4A84" w:rsidRPr="004A7259" w:rsidRDefault="00FA6065" w:rsidP="004A7259">
            <w:pPr>
              <w:pStyle w:val="TableText"/>
              <w:tabs>
                <w:tab w:val="left" w:pos="-2156"/>
              </w:tabs>
              <w:jc w:val="both"/>
              <w:rPr>
                <w:rFonts w:ascii="Calibri" w:hAnsi="Calibri" w:cs="Calibri"/>
                <w:color w:val="auto"/>
                <w:sz w:val="24"/>
                <w:szCs w:val="24"/>
              </w:rPr>
            </w:pPr>
            <w:r w:rsidRPr="004A7259">
              <w:rPr>
                <w:rFonts w:ascii="Calibri" w:hAnsi="Calibri" w:cs="Calibri"/>
                <w:color w:val="auto"/>
                <w:sz w:val="24"/>
                <w:szCs w:val="24"/>
              </w:rPr>
              <w:t>Understanding and commitment to the Schools Equality and Diversity Policy and how this relates to the duties of the job.</w:t>
            </w:r>
          </w:p>
          <w:p w14:paraId="09DB314C" w14:textId="77777777" w:rsidR="00D50649" w:rsidRDefault="004F4A84" w:rsidP="004A7259">
            <w:pPr>
              <w:jc w:val="both"/>
              <w:rPr>
                <w:rFonts w:ascii="Calibri" w:hAnsi="Calibri" w:cs="Calibri"/>
                <w:sz w:val="24"/>
                <w:szCs w:val="24"/>
              </w:rPr>
            </w:pPr>
            <w:r w:rsidRPr="004A7259">
              <w:rPr>
                <w:rFonts w:ascii="Calibri" w:hAnsi="Calibri" w:cs="Calibri"/>
                <w:sz w:val="24"/>
                <w:szCs w:val="24"/>
              </w:rPr>
              <w:t>Knowledge of the national curriculum applicable to the school</w:t>
            </w:r>
            <w:r w:rsidR="00AB1C06">
              <w:rPr>
                <w:rFonts w:ascii="Calibri" w:hAnsi="Calibri" w:cs="Calibri"/>
                <w:sz w:val="24"/>
                <w:szCs w:val="24"/>
              </w:rPr>
              <w:t>.</w:t>
            </w:r>
          </w:p>
          <w:p w14:paraId="053AA915" w14:textId="082EE386" w:rsidR="00AB1C06" w:rsidRPr="004A7259" w:rsidRDefault="00AB1C06" w:rsidP="004A7259">
            <w:pPr>
              <w:jc w:val="both"/>
              <w:rPr>
                <w:rFonts w:ascii="Calibri" w:hAnsi="Calibri" w:cs="Calibri"/>
                <w:sz w:val="24"/>
                <w:szCs w:val="24"/>
              </w:rPr>
            </w:pPr>
          </w:p>
        </w:tc>
        <w:tc>
          <w:tcPr>
            <w:tcW w:w="3193" w:type="dxa"/>
          </w:tcPr>
          <w:p w14:paraId="63A31FE5" w14:textId="77777777" w:rsidR="00C93207" w:rsidRPr="004A7259" w:rsidRDefault="00C93207" w:rsidP="004A7259">
            <w:pPr>
              <w:pStyle w:val="TableText"/>
              <w:jc w:val="both"/>
              <w:rPr>
                <w:rFonts w:ascii="Calibri" w:hAnsi="Calibri" w:cs="Calibri"/>
                <w:color w:val="auto"/>
                <w:sz w:val="24"/>
                <w:szCs w:val="24"/>
              </w:rPr>
            </w:pPr>
            <w:r w:rsidRPr="004A7259">
              <w:rPr>
                <w:rFonts w:ascii="Calibri" w:hAnsi="Calibri" w:cs="Calibri"/>
                <w:color w:val="auto"/>
                <w:sz w:val="24"/>
                <w:szCs w:val="24"/>
              </w:rPr>
              <w:t>Selection Process</w:t>
            </w:r>
          </w:p>
          <w:p w14:paraId="040B8689" w14:textId="77777777" w:rsidR="00C93207" w:rsidRPr="004A7259" w:rsidRDefault="00C93207" w:rsidP="004A7259">
            <w:pPr>
              <w:pStyle w:val="TableText"/>
              <w:jc w:val="both"/>
              <w:rPr>
                <w:rFonts w:ascii="Calibri" w:hAnsi="Calibri" w:cs="Calibri"/>
                <w:color w:val="auto"/>
                <w:sz w:val="24"/>
                <w:szCs w:val="24"/>
              </w:rPr>
            </w:pPr>
          </w:p>
          <w:p w14:paraId="25041962" w14:textId="77777777" w:rsidR="00C93207" w:rsidRPr="004A7259" w:rsidRDefault="00C93207" w:rsidP="004A7259">
            <w:pPr>
              <w:pStyle w:val="TableText"/>
              <w:jc w:val="both"/>
              <w:rPr>
                <w:rFonts w:ascii="Calibri" w:hAnsi="Calibri" w:cs="Calibri"/>
                <w:color w:val="auto"/>
                <w:sz w:val="24"/>
                <w:szCs w:val="24"/>
              </w:rPr>
            </w:pPr>
          </w:p>
          <w:p w14:paraId="471E895D" w14:textId="77777777" w:rsidR="00C93207" w:rsidRPr="004A7259" w:rsidRDefault="00C93207" w:rsidP="004A7259">
            <w:pPr>
              <w:pStyle w:val="TableText"/>
              <w:jc w:val="both"/>
              <w:rPr>
                <w:rFonts w:ascii="Calibri" w:hAnsi="Calibri" w:cs="Calibri"/>
                <w:color w:val="auto"/>
                <w:sz w:val="24"/>
                <w:szCs w:val="24"/>
              </w:rPr>
            </w:pPr>
          </w:p>
          <w:p w14:paraId="093E65FF" w14:textId="7764B694" w:rsidR="00C93207" w:rsidRDefault="00C93207" w:rsidP="004A7259">
            <w:pPr>
              <w:pStyle w:val="TableText"/>
              <w:jc w:val="both"/>
              <w:rPr>
                <w:rFonts w:ascii="Calibri" w:hAnsi="Calibri" w:cs="Calibri"/>
                <w:color w:val="auto"/>
                <w:sz w:val="24"/>
                <w:szCs w:val="24"/>
              </w:rPr>
            </w:pPr>
          </w:p>
          <w:p w14:paraId="0EF31B68" w14:textId="77777777" w:rsidR="00C93207" w:rsidRPr="004A7259" w:rsidRDefault="00C93207" w:rsidP="004A7259">
            <w:pPr>
              <w:pStyle w:val="TableText"/>
              <w:jc w:val="both"/>
              <w:rPr>
                <w:rFonts w:ascii="Calibri" w:hAnsi="Calibri" w:cs="Calibri"/>
                <w:color w:val="auto"/>
                <w:sz w:val="24"/>
                <w:szCs w:val="24"/>
              </w:rPr>
            </w:pPr>
            <w:r w:rsidRPr="004A7259">
              <w:rPr>
                <w:rFonts w:ascii="Calibri" w:hAnsi="Calibri" w:cs="Calibri"/>
                <w:color w:val="auto"/>
                <w:sz w:val="24"/>
                <w:szCs w:val="24"/>
              </w:rPr>
              <w:t>Selection Process</w:t>
            </w:r>
          </w:p>
          <w:p w14:paraId="1F6F1410" w14:textId="77777777" w:rsidR="00C93207" w:rsidRPr="004A7259" w:rsidRDefault="00C93207" w:rsidP="004A7259">
            <w:pPr>
              <w:pStyle w:val="TableText"/>
              <w:jc w:val="both"/>
              <w:rPr>
                <w:rFonts w:ascii="Calibri" w:hAnsi="Calibri" w:cs="Calibri"/>
                <w:color w:val="auto"/>
                <w:sz w:val="24"/>
                <w:szCs w:val="24"/>
              </w:rPr>
            </w:pPr>
          </w:p>
          <w:p w14:paraId="383F4031" w14:textId="17A50594" w:rsidR="00C93207" w:rsidRDefault="00C93207" w:rsidP="004A7259">
            <w:pPr>
              <w:pStyle w:val="TableText"/>
              <w:jc w:val="both"/>
              <w:rPr>
                <w:rFonts w:ascii="Calibri" w:hAnsi="Calibri" w:cs="Calibri"/>
                <w:color w:val="auto"/>
                <w:sz w:val="24"/>
                <w:szCs w:val="24"/>
              </w:rPr>
            </w:pPr>
          </w:p>
          <w:p w14:paraId="4CCE28D1" w14:textId="77777777" w:rsidR="00C93207" w:rsidRPr="004A7259" w:rsidRDefault="00C93207" w:rsidP="004A7259">
            <w:pPr>
              <w:pStyle w:val="TableText"/>
              <w:jc w:val="both"/>
              <w:rPr>
                <w:rFonts w:ascii="Calibri" w:hAnsi="Calibri" w:cs="Calibri"/>
                <w:color w:val="auto"/>
                <w:sz w:val="24"/>
                <w:szCs w:val="24"/>
              </w:rPr>
            </w:pPr>
            <w:r w:rsidRPr="004A7259">
              <w:rPr>
                <w:rFonts w:ascii="Calibri" w:hAnsi="Calibri" w:cs="Calibri"/>
                <w:color w:val="auto"/>
                <w:sz w:val="24"/>
                <w:szCs w:val="24"/>
              </w:rPr>
              <w:t>Selection Process</w:t>
            </w:r>
          </w:p>
          <w:p w14:paraId="17948160" w14:textId="77777777" w:rsidR="00AE2DE6" w:rsidRPr="004A7259" w:rsidRDefault="00AE2DE6" w:rsidP="004A7259">
            <w:pPr>
              <w:pStyle w:val="TableText"/>
              <w:jc w:val="both"/>
              <w:rPr>
                <w:rFonts w:ascii="Calibri" w:hAnsi="Calibri" w:cs="Calibri"/>
                <w:color w:val="auto"/>
                <w:sz w:val="24"/>
                <w:szCs w:val="24"/>
              </w:rPr>
            </w:pPr>
          </w:p>
          <w:p w14:paraId="59F654E1" w14:textId="77777777" w:rsidR="00AE2DE6" w:rsidRPr="004A7259" w:rsidRDefault="00AE2DE6" w:rsidP="004A7259">
            <w:pPr>
              <w:pStyle w:val="TableText"/>
              <w:jc w:val="both"/>
              <w:rPr>
                <w:rFonts w:ascii="Calibri" w:hAnsi="Calibri" w:cs="Calibri"/>
                <w:color w:val="auto"/>
                <w:sz w:val="24"/>
                <w:szCs w:val="24"/>
              </w:rPr>
            </w:pPr>
          </w:p>
          <w:p w14:paraId="489B2A5F" w14:textId="77777777" w:rsidR="00AE2DE6" w:rsidRPr="004A7259" w:rsidRDefault="00AE2DE6" w:rsidP="004A7259">
            <w:pPr>
              <w:pStyle w:val="TableText"/>
              <w:jc w:val="both"/>
              <w:rPr>
                <w:rFonts w:ascii="Calibri" w:hAnsi="Calibri" w:cs="Calibri"/>
                <w:color w:val="auto"/>
                <w:sz w:val="24"/>
                <w:szCs w:val="24"/>
              </w:rPr>
            </w:pPr>
          </w:p>
          <w:p w14:paraId="5F13E5FA" w14:textId="77777777" w:rsidR="00AE2DE6" w:rsidRPr="004A7259" w:rsidRDefault="00AE2DE6" w:rsidP="004A7259">
            <w:pPr>
              <w:pStyle w:val="TableText"/>
              <w:jc w:val="both"/>
              <w:rPr>
                <w:rFonts w:ascii="Calibri" w:hAnsi="Calibri" w:cs="Calibri"/>
                <w:color w:val="auto"/>
                <w:sz w:val="24"/>
                <w:szCs w:val="24"/>
              </w:rPr>
            </w:pPr>
          </w:p>
          <w:p w14:paraId="36754B38" w14:textId="3733F620" w:rsidR="00D50649" w:rsidRPr="004A7259" w:rsidRDefault="00AE2DE6" w:rsidP="004A7259">
            <w:pPr>
              <w:jc w:val="both"/>
              <w:rPr>
                <w:rFonts w:ascii="Calibri" w:hAnsi="Calibri" w:cs="Calibri"/>
                <w:sz w:val="24"/>
                <w:szCs w:val="24"/>
              </w:rPr>
            </w:pPr>
            <w:r w:rsidRPr="004A7259">
              <w:rPr>
                <w:rFonts w:ascii="Calibri" w:hAnsi="Calibri" w:cs="Calibri"/>
                <w:sz w:val="24"/>
                <w:szCs w:val="24"/>
              </w:rPr>
              <w:t>Application Form/ Selection Process</w:t>
            </w:r>
          </w:p>
        </w:tc>
        <w:tc>
          <w:tcPr>
            <w:tcW w:w="1461" w:type="dxa"/>
          </w:tcPr>
          <w:p w14:paraId="6B519592" w14:textId="77777777" w:rsidR="00D50649" w:rsidRPr="004A7259" w:rsidRDefault="002538FE" w:rsidP="004A7259">
            <w:pPr>
              <w:jc w:val="both"/>
              <w:rPr>
                <w:rFonts w:ascii="Calibri" w:hAnsi="Calibri" w:cs="Calibri"/>
                <w:sz w:val="24"/>
                <w:szCs w:val="24"/>
              </w:rPr>
            </w:pPr>
            <w:r w:rsidRPr="004A7259">
              <w:rPr>
                <w:rFonts w:ascii="Calibri" w:hAnsi="Calibri" w:cs="Calibri"/>
                <w:sz w:val="24"/>
                <w:szCs w:val="24"/>
              </w:rPr>
              <w:t>Essential</w:t>
            </w:r>
          </w:p>
          <w:p w14:paraId="4D36D645" w14:textId="77777777" w:rsidR="002538FE" w:rsidRPr="004A7259" w:rsidRDefault="002538FE" w:rsidP="004A7259">
            <w:pPr>
              <w:jc w:val="both"/>
              <w:rPr>
                <w:rFonts w:ascii="Calibri" w:hAnsi="Calibri" w:cs="Calibri"/>
                <w:sz w:val="24"/>
                <w:szCs w:val="24"/>
              </w:rPr>
            </w:pPr>
          </w:p>
          <w:p w14:paraId="2AC220B4" w14:textId="77777777" w:rsidR="002538FE" w:rsidRPr="004A7259" w:rsidRDefault="002538FE" w:rsidP="004A7259">
            <w:pPr>
              <w:jc w:val="both"/>
              <w:rPr>
                <w:rFonts w:ascii="Calibri" w:hAnsi="Calibri" w:cs="Calibri"/>
                <w:sz w:val="24"/>
                <w:szCs w:val="24"/>
              </w:rPr>
            </w:pPr>
          </w:p>
          <w:p w14:paraId="23DC67C6" w14:textId="77777777" w:rsidR="002538FE" w:rsidRPr="004A7259" w:rsidRDefault="002538FE" w:rsidP="004A7259">
            <w:pPr>
              <w:jc w:val="both"/>
              <w:rPr>
                <w:rFonts w:ascii="Calibri" w:hAnsi="Calibri" w:cs="Calibri"/>
                <w:sz w:val="24"/>
                <w:szCs w:val="24"/>
              </w:rPr>
            </w:pPr>
          </w:p>
          <w:p w14:paraId="55535F49" w14:textId="77777777" w:rsidR="00246F26" w:rsidRPr="004A7259" w:rsidRDefault="00246F26" w:rsidP="004A7259">
            <w:pPr>
              <w:jc w:val="both"/>
              <w:rPr>
                <w:rFonts w:ascii="Calibri" w:hAnsi="Calibri" w:cs="Calibri"/>
                <w:sz w:val="24"/>
                <w:szCs w:val="24"/>
              </w:rPr>
            </w:pPr>
          </w:p>
          <w:p w14:paraId="38FEFEFF" w14:textId="77777777" w:rsidR="002538FE" w:rsidRPr="004A7259" w:rsidRDefault="002538FE" w:rsidP="004A7259">
            <w:pPr>
              <w:jc w:val="both"/>
              <w:rPr>
                <w:rFonts w:ascii="Calibri" w:hAnsi="Calibri" w:cs="Calibri"/>
                <w:sz w:val="24"/>
                <w:szCs w:val="24"/>
              </w:rPr>
            </w:pPr>
            <w:r w:rsidRPr="004A7259">
              <w:rPr>
                <w:rFonts w:ascii="Calibri" w:hAnsi="Calibri" w:cs="Calibri"/>
                <w:sz w:val="24"/>
                <w:szCs w:val="24"/>
              </w:rPr>
              <w:t xml:space="preserve">Essential </w:t>
            </w:r>
          </w:p>
          <w:p w14:paraId="15571187" w14:textId="77777777" w:rsidR="002538FE" w:rsidRPr="004A7259" w:rsidRDefault="002538FE" w:rsidP="004A7259">
            <w:pPr>
              <w:jc w:val="both"/>
              <w:rPr>
                <w:rFonts w:ascii="Calibri" w:hAnsi="Calibri" w:cs="Calibri"/>
                <w:sz w:val="24"/>
                <w:szCs w:val="24"/>
              </w:rPr>
            </w:pPr>
          </w:p>
          <w:p w14:paraId="14E0E620" w14:textId="2312FCF9" w:rsidR="002538FE" w:rsidRDefault="002538FE" w:rsidP="004A7259">
            <w:pPr>
              <w:jc w:val="both"/>
              <w:rPr>
                <w:rFonts w:ascii="Calibri" w:hAnsi="Calibri" w:cs="Calibri"/>
                <w:sz w:val="24"/>
                <w:szCs w:val="24"/>
              </w:rPr>
            </w:pPr>
          </w:p>
          <w:p w14:paraId="29D135F8" w14:textId="7DBB3267" w:rsidR="002538FE" w:rsidRPr="004A7259" w:rsidRDefault="002538FE" w:rsidP="004A7259">
            <w:pPr>
              <w:jc w:val="both"/>
              <w:rPr>
                <w:rFonts w:ascii="Calibri" w:hAnsi="Calibri" w:cs="Calibri"/>
                <w:sz w:val="24"/>
                <w:szCs w:val="24"/>
              </w:rPr>
            </w:pPr>
            <w:r w:rsidRPr="004A7259">
              <w:rPr>
                <w:rFonts w:ascii="Calibri" w:hAnsi="Calibri" w:cs="Calibri"/>
                <w:sz w:val="24"/>
                <w:szCs w:val="24"/>
              </w:rPr>
              <w:t xml:space="preserve">Essential </w:t>
            </w:r>
          </w:p>
          <w:p w14:paraId="0D32AA84" w14:textId="3FB889D6" w:rsidR="00AE2DE6" w:rsidRDefault="00AE2DE6" w:rsidP="004A7259">
            <w:pPr>
              <w:jc w:val="both"/>
              <w:rPr>
                <w:rFonts w:ascii="Calibri" w:hAnsi="Calibri" w:cs="Calibri"/>
                <w:sz w:val="24"/>
                <w:szCs w:val="24"/>
              </w:rPr>
            </w:pPr>
          </w:p>
          <w:p w14:paraId="258CA15F" w14:textId="1F17900E" w:rsidR="00E4548F" w:rsidRDefault="00E4548F" w:rsidP="004A7259">
            <w:pPr>
              <w:jc w:val="both"/>
              <w:rPr>
                <w:rFonts w:ascii="Calibri" w:hAnsi="Calibri" w:cs="Calibri"/>
                <w:sz w:val="24"/>
                <w:szCs w:val="24"/>
              </w:rPr>
            </w:pPr>
          </w:p>
          <w:p w14:paraId="65FE3B0E" w14:textId="77777777" w:rsidR="00E4548F" w:rsidRPr="004A7259" w:rsidRDefault="00E4548F" w:rsidP="004A7259">
            <w:pPr>
              <w:jc w:val="both"/>
              <w:rPr>
                <w:rFonts w:ascii="Calibri" w:hAnsi="Calibri" w:cs="Calibri"/>
                <w:sz w:val="24"/>
                <w:szCs w:val="24"/>
              </w:rPr>
            </w:pPr>
          </w:p>
          <w:p w14:paraId="646F5FDF" w14:textId="77777777" w:rsidR="00AE2DE6" w:rsidRPr="004A7259" w:rsidRDefault="00AE2DE6" w:rsidP="004A7259">
            <w:pPr>
              <w:jc w:val="both"/>
              <w:rPr>
                <w:rFonts w:ascii="Calibri" w:hAnsi="Calibri" w:cs="Calibri"/>
                <w:sz w:val="24"/>
                <w:szCs w:val="24"/>
              </w:rPr>
            </w:pPr>
          </w:p>
          <w:p w14:paraId="4CD36CD9" w14:textId="0A177F0B" w:rsidR="00AE2DE6" w:rsidRPr="004A7259" w:rsidRDefault="00AE2DE6" w:rsidP="004A7259">
            <w:pPr>
              <w:jc w:val="both"/>
              <w:rPr>
                <w:rFonts w:ascii="Calibri" w:hAnsi="Calibri" w:cs="Calibri"/>
                <w:sz w:val="24"/>
                <w:szCs w:val="24"/>
              </w:rPr>
            </w:pPr>
            <w:r w:rsidRPr="004A7259">
              <w:rPr>
                <w:rFonts w:ascii="Calibri" w:hAnsi="Calibri" w:cs="Calibri"/>
                <w:sz w:val="24"/>
                <w:szCs w:val="24"/>
              </w:rPr>
              <w:t xml:space="preserve">Essential </w:t>
            </w:r>
          </w:p>
        </w:tc>
      </w:tr>
      <w:tr w:rsidR="00D50649" w:rsidRPr="004A7259" w14:paraId="2A6374C7" w14:textId="77777777" w:rsidTr="00E430FA">
        <w:tc>
          <w:tcPr>
            <w:tcW w:w="1435" w:type="dxa"/>
          </w:tcPr>
          <w:p w14:paraId="2FEFD02A" w14:textId="0443515D" w:rsidR="00D50649" w:rsidRPr="004A7259" w:rsidRDefault="00D50649" w:rsidP="004A7259">
            <w:pPr>
              <w:jc w:val="both"/>
              <w:rPr>
                <w:rFonts w:ascii="Calibri" w:hAnsi="Calibri" w:cs="Calibri"/>
                <w:b/>
                <w:bCs/>
                <w:sz w:val="24"/>
                <w:szCs w:val="24"/>
              </w:rPr>
            </w:pPr>
            <w:r w:rsidRPr="004A7259">
              <w:rPr>
                <w:rFonts w:ascii="Calibri" w:hAnsi="Calibri" w:cs="Calibri"/>
                <w:b/>
                <w:bCs/>
                <w:sz w:val="24"/>
                <w:szCs w:val="24"/>
              </w:rPr>
              <w:t xml:space="preserve">Skills &amp; Abilities </w:t>
            </w:r>
          </w:p>
        </w:tc>
        <w:tc>
          <w:tcPr>
            <w:tcW w:w="3647" w:type="dxa"/>
          </w:tcPr>
          <w:p w14:paraId="2A894B02" w14:textId="77777777" w:rsidR="008D61B1" w:rsidRPr="004A7259" w:rsidRDefault="008D61B1" w:rsidP="004A7259">
            <w:pPr>
              <w:pStyle w:val="BodyText"/>
              <w:spacing w:after="0"/>
              <w:jc w:val="both"/>
              <w:rPr>
                <w:rFonts w:ascii="Calibri" w:hAnsi="Calibri" w:cs="Calibri"/>
                <w:sz w:val="24"/>
                <w:szCs w:val="24"/>
              </w:rPr>
            </w:pPr>
            <w:r w:rsidRPr="004A7259">
              <w:rPr>
                <w:rFonts w:ascii="Calibri" w:hAnsi="Calibri" w:cs="Calibri"/>
                <w:sz w:val="24"/>
                <w:szCs w:val="24"/>
              </w:rPr>
              <w:t>Effective use of ICT to support learning.</w:t>
            </w:r>
          </w:p>
          <w:p w14:paraId="700F4C16" w14:textId="77777777" w:rsidR="008D61B1" w:rsidRPr="004A7259" w:rsidRDefault="008D61B1" w:rsidP="004A7259">
            <w:pPr>
              <w:pStyle w:val="BodyText"/>
              <w:spacing w:after="0"/>
              <w:ind w:left="720"/>
              <w:jc w:val="both"/>
              <w:rPr>
                <w:rFonts w:ascii="Calibri" w:hAnsi="Calibri" w:cs="Calibri"/>
                <w:sz w:val="24"/>
                <w:szCs w:val="24"/>
              </w:rPr>
            </w:pPr>
          </w:p>
          <w:p w14:paraId="15E6E952" w14:textId="77777777" w:rsidR="008D61B1" w:rsidRPr="004A7259" w:rsidRDefault="008D61B1" w:rsidP="004A7259">
            <w:pPr>
              <w:pStyle w:val="BodyText"/>
              <w:spacing w:after="0"/>
              <w:jc w:val="both"/>
              <w:rPr>
                <w:rFonts w:ascii="Calibri" w:hAnsi="Calibri" w:cs="Calibri"/>
                <w:sz w:val="24"/>
                <w:szCs w:val="24"/>
              </w:rPr>
            </w:pPr>
            <w:r w:rsidRPr="004A7259">
              <w:rPr>
                <w:rFonts w:ascii="Calibri" w:hAnsi="Calibri" w:cs="Calibri"/>
                <w:sz w:val="24"/>
                <w:szCs w:val="24"/>
              </w:rPr>
              <w:t>Ability to assist the Teacher in planning class activities.</w:t>
            </w:r>
          </w:p>
          <w:p w14:paraId="5691B60B" w14:textId="77777777" w:rsidR="008D61B1" w:rsidRPr="004A7259" w:rsidRDefault="008D61B1" w:rsidP="004A7259">
            <w:pPr>
              <w:pStyle w:val="BodyText"/>
              <w:spacing w:after="0"/>
              <w:jc w:val="both"/>
              <w:rPr>
                <w:rFonts w:ascii="Calibri" w:hAnsi="Calibri" w:cs="Calibri"/>
                <w:sz w:val="24"/>
                <w:szCs w:val="24"/>
              </w:rPr>
            </w:pPr>
          </w:p>
          <w:p w14:paraId="2F01BA3C" w14:textId="77777777" w:rsidR="008D61B1" w:rsidRPr="004A7259" w:rsidRDefault="008D61B1" w:rsidP="004A7259">
            <w:pPr>
              <w:pStyle w:val="BodyText"/>
              <w:spacing w:after="0"/>
              <w:jc w:val="both"/>
              <w:rPr>
                <w:rFonts w:ascii="Calibri" w:hAnsi="Calibri" w:cs="Calibri"/>
                <w:sz w:val="24"/>
                <w:szCs w:val="24"/>
              </w:rPr>
            </w:pPr>
            <w:r w:rsidRPr="004A7259">
              <w:rPr>
                <w:rFonts w:ascii="Calibri" w:hAnsi="Calibri" w:cs="Calibri"/>
                <w:sz w:val="24"/>
                <w:szCs w:val="24"/>
              </w:rPr>
              <w:t>Ability to communicate effectively with pupils and staff members.</w:t>
            </w:r>
          </w:p>
          <w:p w14:paraId="70525B66" w14:textId="77777777" w:rsidR="008D61B1" w:rsidRPr="004A7259" w:rsidRDefault="008D61B1" w:rsidP="004A7259">
            <w:pPr>
              <w:pStyle w:val="BodyText"/>
              <w:spacing w:after="0"/>
              <w:jc w:val="both"/>
              <w:rPr>
                <w:rFonts w:ascii="Calibri" w:hAnsi="Calibri" w:cs="Calibri"/>
                <w:sz w:val="24"/>
                <w:szCs w:val="24"/>
              </w:rPr>
            </w:pPr>
          </w:p>
          <w:p w14:paraId="22893C76" w14:textId="77777777" w:rsidR="008D61B1" w:rsidRPr="004A7259" w:rsidRDefault="008D61B1" w:rsidP="004A7259">
            <w:pPr>
              <w:pStyle w:val="BodyText"/>
              <w:spacing w:after="0"/>
              <w:jc w:val="both"/>
              <w:rPr>
                <w:rFonts w:ascii="Calibri" w:hAnsi="Calibri" w:cs="Calibri"/>
                <w:sz w:val="24"/>
                <w:szCs w:val="24"/>
              </w:rPr>
            </w:pPr>
            <w:r w:rsidRPr="004A7259">
              <w:rPr>
                <w:rFonts w:ascii="Calibri" w:hAnsi="Calibri" w:cs="Calibri"/>
                <w:sz w:val="24"/>
                <w:szCs w:val="24"/>
              </w:rPr>
              <w:t>Ability to relate to children/young people from diverse/social backgrounds.</w:t>
            </w:r>
          </w:p>
          <w:p w14:paraId="05E13DA2" w14:textId="77777777" w:rsidR="008D61B1" w:rsidRPr="004A7259" w:rsidRDefault="008D61B1" w:rsidP="004A7259">
            <w:pPr>
              <w:pStyle w:val="BodyText"/>
              <w:spacing w:after="0"/>
              <w:jc w:val="both"/>
              <w:rPr>
                <w:rFonts w:ascii="Calibri" w:hAnsi="Calibri" w:cs="Calibri"/>
                <w:sz w:val="24"/>
                <w:szCs w:val="24"/>
              </w:rPr>
            </w:pPr>
          </w:p>
          <w:p w14:paraId="2D061D42" w14:textId="77777777" w:rsidR="008D61B1" w:rsidRPr="004A7259" w:rsidRDefault="008D61B1" w:rsidP="004A7259">
            <w:pPr>
              <w:pStyle w:val="BodyText"/>
              <w:spacing w:after="0"/>
              <w:jc w:val="both"/>
              <w:rPr>
                <w:rFonts w:ascii="Calibri" w:hAnsi="Calibri" w:cs="Calibri"/>
                <w:sz w:val="24"/>
                <w:szCs w:val="24"/>
              </w:rPr>
            </w:pPr>
            <w:r w:rsidRPr="004A7259">
              <w:rPr>
                <w:rFonts w:ascii="Calibri" w:hAnsi="Calibri" w:cs="Calibri"/>
                <w:sz w:val="24"/>
                <w:szCs w:val="24"/>
              </w:rPr>
              <w:t>Ability to work as a team member.</w:t>
            </w:r>
          </w:p>
          <w:p w14:paraId="5E9D49A9" w14:textId="2637134B" w:rsidR="008D61B1" w:rsidRDefault="008D61B1" w:rsidP="004A7259">
            <w:pPr>
              <w:pStyle w:val="BodyText"/>
              <w:spacing w:after="0"/>
              <w:jc w:val="both"/>
              <w:rPr>
                <w:rFonts w:ascii="Calibri" w:hAnsi="Calibri" w:cs="Calibri"/>
                <w:sz w:val="24"/>
                <w:szCs w:val="24"/>
              </w:rPr>
            </w:pPr>
          </w:p>
          <w:p w14:paraId="29EBED87" w14:textId="77777777" w:rsidR="00AE5B9C" w:rsidRPr="004A7259" w:rsidRDefault="00AE5B9C" w:rsidP="004A7259">
            <w:pPr>
              <w:pStyle w:val="BodyText"/>
              <w:spacing w:after="0"/>
              <w:jc w:val="both"/>
              <w:rPr>
                <w:rFonts w:ascii="Calibri" w:hAnsi="Calibri" w:cs="Calibri"/>
                <w:sz w:val="24"/>
                <w:szCs w:val="24"/>
              </w:rPr>
            </w:pPr>
          </w:p>
          <w:p w14:paraId="268F2582" w14:textId="77777777" w:rsidR="00D50649" w:rsidRDefault="008D61B1" w:rsidP="004A7259">
            <w:pPr>
              <w:jc w:val="both"/>
              <w:rPr>
                <w:rFonts w:ascii="Calibri" w:hAnsi="Calibri" w:cs="Calibri"/>
                <w:sz w:val="24"/>
                <w:szCs w:val="24"/>
              </w:rPr>
            </w:pPr>
            <w:r w:rsidRPr="004A7259">
              <w:rPr>
                <w:rFonts w:ascii="Calibri" w:hAnsi="Calibri" w:cs="Calibri"/>
                <w:sz w:val="24"/>
                <w:szCs w:val="24"/>
              </w:rPr>
              <w:t>Ability to work with children exhibiting behavioural difficulties</w:t>
            </w:r>
          </w:p>
          <w:p w14:paraId="1E11B207" w14:textId="38FEEB21" w:rsidR="00AB1C06" w:rsidRPr="004A7259" w:rsidRDefault="00AB1C06" w:rsidP="004A7259">
            <w:pPr>
              <w:jc w:val="both"/>
              <w:rPr>
                <w:rFonts w:ascii="Calibri" w:hAnsi="Calibri" w:cs="Calibri"/>
                <w:sz w:val="24"/>
                <w:szCs w:val="24"/>
              </w:rPr>
            </w:pPr>
          </w:p>
        </w:tc>
        <w:tc>
          <w:tcPr>
            <w:tcW w:w="3193" w:type="dxa"/>
          </w:tcPr>
          <w:p w14:paraId="1558B73A" w14:textId="77777777" w:rsidR="00EC2C88" w:rsidRPr="004A7259" w:rsidRDefault="00EC2C88" w:rsidP="004A7259">
            <w:pPr>
              <w:pStyle w:val="TableText"/>
              <w:jc w:val="both"/>
              <w:rPr>
                <w:rFonts w:ascii="Calibri" w:hAnsi="Calibri" w:cs="Calibri"/>
                <w:color w:val="auto"/>
                <w:sz w:val="24"/>
                <w:szCs w:val="24"/>
              </w:rPr>
            </w:pPr>
            <w:r w:rsidRPr="004A7259">
              <w:rPr>
                <w:rFonts w:ascii="Calibri" w:hAnsi="Calibri" w:cs="Calibri"/>
                <w:color w:val="auto"/>
                <w:sz w:val="24"/>
                <w:szCs w:val="24"/>
              </w:rPr>
              <w:t>Application Form/ Selection Process</w:t>
            </w:r>
          </w:p>
          <w:p w14:paraId="59698861" w14:textId="77777777" w:rsidR="00EC2C88" w:rsidRPr="004A7259" w:rsidRDefault="00EC2C88" w:rsidP="004A7259">
            <w:pPr>
              <w:pStyle w:val="TableText"/>
              <w:jc w:val="both"/>
              <w:rPr>
                <w:rFonts w:ascii="Calibri" w:hAnsi="Calibri" w:cs="Calibri"/>
                <w:color w:val="auto"/>
                <w:sz w:val="24"/>
                <w:szCs w:val="24"/>
              </w:rPr>
            </w:pPr>
          </w:p>
          <w:p w14:paraId="6870BBD1" w14:textId="77777777" w:rsidR="00EC2C88" w:rsidRPr="004A7259" w:rsidRDefault="00EC2C88" w:rsidP="004A7259">
            <w:pPr>
              <w:pStyle w:val="TableText"/>
              <w:jc w:val="both"/>
              <w:rPr>
                <w:rFonts w:ascii="Calibri" w:hAnsi="Calibri" w:cs="Calibri"/>
                <w:color w:val="auto"/>
                <w:sz w:val="24"/>
                <w:szCs w:val="24"/>
              </w:rPr>
            </w:pPr>
            <w:r w:rsidRPr="004A7259">
              <w:rPr>
                <w:rFonts w:ascii="Calibri" w:hAnsi="Calibri" w:cs="Calibri"/>
                <w:color w:val="auto"/>
                <w:sz w:val="24"/>
                <w:szCs w:val="24"/>
              </w:rPr>
              <w:t>Selection Process</w:t>
            </w:r>
          </w:p>
          <w:p w14:paraId="47E2222F" w14:textId="77777777" w:rsidR="00EC2C88" w:rsidRPr="004A7259" w:rsidRDefault="00EC2C88" w:rsidP="004A7259">
            <w:pPr>
              <w:pStyle w:val="TableText"/>
              <w:jc w:val="both"/>
              <w:rPr>
                <w:rFonts w:ascii="Calibri" w:hAnsi="Calibri" w:cs="Calibri"/>
                <w:color w:val="auto"/>
                <w:sz w:val="24"/>
                <w:szCs w:val="24"/>
              </w:rPr>
            </w:pPr>
          </w:p>
          <w:p w14:paraId="095FEDC7" w14:textId="77777777" w:rsidR="00EC2C88" w:rsidRPr="004A7259" w:rsidRDefault="00EC2C88" w:rsidP="004A7259">
            <w:pPr>
              <w:pStyle w:val="TableText"/>
              <w:jc w:val="both"/>
              <w:rPr>
                <w:rFonts w:ascii="Calibri" w:hAnsi="Calibri" w:cs="Calibri"/>
                <w:color w:val="auto"/>
                <w:sz w:val="24"/>
                <w:szCs w:val="24"/>
              </w:rPr>
            </w:pPr>
          </w:p>
          <w:p w14:paraId="49463612" w14:textId="77777777" w:rsidR="00EC2C88" w:rsidRPr="004A7259" w:rsidRDefault="00EC2C88" w:rsidP="004A7259">
            <w:pPr>
              <w:pStyle w:val="TableText"/>
              <w:jc w:val="both"/>
              <w:rPr>
                <w:rFonts w:ascii="Calibri" w:hAnsi="Calibri" w:cs="Calibri"/>
                <w:color w:val="auto"/>
                <w:sz w:val="24"/>
                <w:szCs w:val="24"/>
              </w:rPr>
            </w:pPr>
            <w:r w:rsidRPr="004A7259">
              <w:rPr>
                <w:rFonts w:ascii="Calibri" w:hAnsi="Calibri" w:cs="Calibri"/>
                <w:color w:val="auto"/>
                <w:sz w:val="24"/>
                <w:szCs w:val="24"/>
              </w:rPr>
              <w:t>Application Form/ Selection Process</w:t>
            </w:r>
          </w:p>
          <w:p w14:paraId="259537F1" w14:textId="77777777" w:rsidR="00EC2C88" w:rsidRPr="004A7259" w:rsidRDefault="00EC2C88" w:rsidP="004A7259">
            <w:pPr>
              <w:pStyle w:val="TableText"/>
              <w:jc w:val="both"/>
              <w:rPr>
                <w:rFonts w:ascii="Calibri" w:hAnsi="Calibri" w:cs="Calibri"/>
                <w:color w:val="auto"/>
                <w:sz w:val="24"/>
                <w:szCs w:val="24"/>
              </w:rPr>
            </w:pPr>
          </w:p>
          <w:p w14:paraId="688FE580" w14:textId="77777777" w:rsidR="00EC2C88" w:rsidRPr="004A7259" w:rsidRDefault="00EC2C88" w:rsidP="004A7259">
            <w:pPr>
              <w:pStyle w:val="TableText"/>
              <w:jc w:val="both"/>
              <w:rPr>
                <w:rFonts w:ascii="Calibri" w:hAnsi="Calibri" w:cs="Calibri"/>
                <w:color w:val="auto"/>
                <w:sz w:val="24"/>
                <w:szCs w:val="24"/>
              </w:rPr>
            </w:pPr>
            <w:r w:rsidRPr="004A7259">
              <w:rPr>
                <w:rFonts w:ascii="Calibri" w:hAnsi="Calibri" w:cs="Calibri"/>
                <w:color w:val="auto"/>
                <w:sz w:val="24"/>
                <w:szCs w:val="24"/>
              </w:rPr>
              <w:t>Selection Process</w:t>
            </w:r>
          </w:p>
          <w:p w14:paraId="73644E3E" w14:textId="77777777" w:rsidR="00EC2C88" w:rsidRPr="004A7259" w:rsidRDefault="00EC2C88" w:rsidP="004A7259">
            <w:pPr>
              <w:pStyle w:val="TableText"/>
              <w:jc w:val="both"/>
              <w:rPr>
                <w:rFonts w:ascii="Calibri" w:hAnsi="Calibri" w:cs="Calibri"/>
                <w:color w:val="auto"/>
                <w:sz w:val="24"/>
                <w:szCs w:val="24"/>
              </w:rPr>
            </w:pPr>
          </w:p>
          <w:p w14:paraId="72C52F2F" w14:textId="77777777" w:rsidR="00EC2C88" w:rsidRPr="004A7259" w:rsidRDefault="00EC2C88" w:rsidP="004A7259">
            <w:pPr>
              <w:pStyle w:val="TableText"/>
              <w:jc w:val="both"/>
              <w:rPr>
                <w:rFonts w:ascii="Calibri" w:hAnsi="Calibri" w:cs="Calibri"/>
                <w:color w:val="auto"/>
                <w:sz w:val="24"/>
                <w:szCs w:val="24"/>
              </w:rPr>
            </w:pPr>
          </w:p>
          <w:p w14:paraId="28BDA733" w14:textId="77777777" w:rsidR="00EC2C88" w:rsidRPr="004A7259" w:rsidRDefault="00EC2C88" w:rsidP="004A7259">
            <w:pPr>
              <w:pStyle w:val="TableText"/>
              <w:jc w:val="both"/>
              <w:rPr>
                <w:rFonts w:ascii="Calibri" w:hAnsi="Calibri" w:cs="Calibri"/>
                <w:color w:val="auto"/>
                <w:sz w:val="24"/>
                <w:szCs w:val="24"/>
              </w:rPr>
            </w:pPr>
          </w:p>
          <w:p w14:paraId="178134C1" w14:textId="77777777" w:rsidR="00EC2C88" w:rsidRPr="004A7259" w:rsidRDefault="00EC2C88" w:rsidP="004A7259">
            <w:pPr>
              <w:pStyle w:val="BodyText"/>
              <w:spacing w:after="0"/>
              <w:jc w:val="both"/>
              <w:rPr>
                <w:rFonts w:ascii="Calibri" w:hAnsi="Calibri" w:cs="Calibri"/>
                <w:sz w:val="24"/>
                <w:szCs w:val="24"/>
              </w:rPr>
            </w:pPr>
            <w:r w:rsidRPr="004A7259">
              <w:rPr>
                <w:rFonts w:ascii="Calibri" w:hAnsi="Calibri" w:cs="Calibri"/>
                <w:sz w:val="24"/>
                <w:szCs w:val="24"/>
              </w:rPr>
              <w:t>Application Form/ Selection Process</w:t>
            </w:r>
          </w:p>
          <w:p w14:paraId="13E18A70" w14:textId="77777777" w:rsidR="00EC2C88" w:rsidRPr="004A7259" w:rsidRDefault="00EC2C88" w:rsidP="004A7259">
            <w:pPr>
              <w:pStyle w:val="BodyText"/>
              <w:spacing w:after="0"/>
              <w:jc w:val="both"/>
              <w:rPr>
                <w:rFonts w:ascii="Calibri" w:hAnsi="Calibri" w:cs="Calibri"/>
                <w:sz w:val="24"/>
                <w:szCs w:val="24"/>
              </w:rPr>
            </w:pPr>
          </w:p>
          <w:p w14:paraId="4E2A4191" w14:textId="77777777" w:rsidR="00EC2C88" w:rsidRPr="004A7259" w:rsidRDefault="00EC2C88" w:rsidP="004A7259">
            <w:pPr>
              <w:pStyle w:val="BodyText"/>
              <w:spacing w:after="0"/>
              <w:jc w:val="both"/>
              <w:rPr>
                <w:rFonts w:ascii="Calibri" w:hAnsi="Calibri" w:cs="Calibri"/>
                <w:sz w:val="24"/>
                <w:szCs w:val="24"/>
              </w:rPr>
            </w:pPr>
            <w:r w:rsidRPr="004A7259">
              <w:rPr>
                <w:rFonts w:ascii="Calibri" w:hAnsi="Calibri" w:cs="Calibri"/>
                <w:sz w:val="24"/>
                <w:szCs w:val="24"/>
              </w:rPr>
              <w:t>Application Form/ Selection Process</w:t>
            </w:r>
          </w:p>
          <w:p w14:paraId="27E7770F" w14:textId="77777777" w:rsidR="00D50649" w:rsidRPr="004A7259" w:rsidRDefault="00D50649" w:rsidP="004A7259">
            <w:pPr>
              <w:jc w:val="both"/>
              <w:rPr>
                <w:rFonts w:ascii="Calibri" w:hAnsi="Calibri" w:cs="Calibri"/>
                <w:sz w:val="24"/>
                <w:szCs w:val="24"/>
              </w:rPr>
            </w:pPr>
          </w:p>
        </w:tc>
        <w:tc>
          <w:tcPr>
            <w:tcW w:w="1461" w:type="dxa"/>
          </w:tcPr>
          <w:p w14:paraId="4D02BF49" w14:textId="77777777" w:rsidR="00D50649" w:rsidRPr="004A7259" w:rsidRDefault="00862216" w:rsidP="004A7259">
            <w:pPr>
              <w:jc w:val="both"/>
              <w:rPr>
                <w:rFonts w:ascii="Calibri" w:hAnsi="Calibri" w:cs="Calibri"/>
                <w:sz w:val="24"/>
                <w:szCs w:val="24"/>
              </w:rPr>
            </w:pPr>
            <w:r w:rsidRPr="004A7259">
              <w:rPr>
                <w:rFonts w:ascii="Calibri" w:hAnsi="Calibri" w:cs="Calibri"/>
                <w:sz w:val="24"/>
                <w:szCs w:val="24"/>
              </w:rPr>
              <w:t>Essential</w:t>
            </w:r>
          </w:p>
          <w:p w14:paraId="78CC40C4" w14:textId="77777777" w:rsidR="00862216" w:rsidRPr="004A7259" w:rsidRDefault="00862216" w:rsidP="004A7259">
            <w:pPr>
              <w:jc w:val="both"/>
              <w:rPr>
                <w:rFonts w:ascii="Calibri" w:hAnsi="Calibri" w:cs="Calibri"/>
                <w:sz w:val="24"/>
                <w:szCs w:val="24"/>
              </w:rPr>
            </w:pPr>
          </w:p>
          <w:p w14:paraId="24704A9A" w14:textId="77777777" w:rsidR="00862216" w:rsidRPr="004A7259" w:rsidRDefault="00862216" w:rsidP="004A7259">
            <w:pPr>
              <w:jc w:val="both"/>
              <w:rPr>
                <w:rFonts w:ascii="Calibri" w:hAnsi="Calibri" w:cs="Calibri"/>
                <w:sz w:val="24"/>
                <w:szCs w:val="24"/>
              </w:rPr>
            </w:pPr>
          </w:p>
          <w:p w14:paraId="167D32A2" w14:textId="77777777" w:rsidR="00862216" w:rsidRPr="004A7259" w:rsidRDefault="00862216" w:rsidP="004A7259">
            <w:pPr>
              <w:jc w:val="both"/>
              <w:rPr>
                <w:rFonts w:ascii="Calibri" w:hAnsi="Calibri" w:cs="Calibri"/>
                <w:sz w:val="24"/>
                <w:szCs w:val="24"/>
              </w:rPr>
            </w:pPr>
            <w:r w:rsidRPr="004A7259">
              <w:rPr>
                <w:rFonts w:ascii="Calibri" w:hAnsi="Calibri" w:cs="Calibri"/>
                <w:sz w:val="24"/>
                <w:szCs w:val="24"/>
              </w:rPr>
              <w:t>Essential</w:t>
            </w:r>
          </w:p>
          <w:p w14:paraId="5AFF837C" w14:textId="77777777" w:rsidR="00862216" w:rsidRPr="004A7259" w:rsidRDefault="00862216" w:rsidP="004A7259">
            <w:pPr>
              <w:jc w:val="both"/>
              <w:rPr>
                <w:rFonts w:ascii="Calibri" w:hAnsi="Calibri" w:cs="Calibri"/>
                <w:sz w:val="24"/>
                <w:szCs w:val="24"/>
              </w:rPr>
            </w:pPr>
          </w:p>
          <w:p w14:paraId="75F767F7" w14:textId="77777777" w:rsidR="00862216" w:rsidRPr="004A7259" w:rsidRDefault="00862216" w:rsidP="004A7259">
            <w:pPr>
              <w:jc w:val="both"/>
              <w:rPr>
                <w:rFonts w:ascii="Calibri" w:hAnsi="Calibri" w:cs="Calibri"/>
                <w:sz w:val="24"/>
                <w:szCs w:val="24"/>
              </w:rPr>
            </w:pPr>
          </w:p>
          <w:p w14:paraId="79AC827F" w14:textId="77777777" w:rsidR="00862216" w:rsidRPr="004A7259" w:rsidRDefault="00862216" w:rsidP="004A7259">
            <w:pPr>
              <w:jc w:val="both"/>
              <w:rPr>
                <w:rFonts w:ascii="Calibri" w:hAnsi="Calibri" w:cs="Calibri"/>
                <w:sz w:val="24"/>
                <w:szCs w:val="24"/>
              </w:rPr>
            </w:pPr>
            <w:r w:rsidRPr="004A7259">
              <w:rPr>
                <w:rFonts w:ascii="Calibri" w:hAnsi="Calibri" w:cs="Calibri"/>
                <w:sz w:val="24"/>
                <w:szCs w:val="24"/>
              </w:rPr>
              <w:t>Essential</w:t>
            </w:r>
          </w:p>
          <w:p w14:paraId="1913D875" w14:textId="77777777" w:rsidR="00862216" w:rsidRPr="004A7259" w:rsidRDefault="00862216" w:rsidP="004A7259">
            <w:pPr>
              <w:jc w:val="both"/>
              <w:rPr>
                <w:rFonts w:ascii="Calibri" w:hAnsi="Calibri" w:cs="Calibri"/>
                <w:sz w:val="24"/>
                <w:szCs w:val="24"/>
              </w:rPr>
            </w:pPr>
          </w:p>
          <w:p w14:paraId="75496452" w14:textId="77777777" w:rsidR="00862216" w:rsidRPr="004A7259" w:rsidRDefault="00862216" w:rsidP="004A7259">
            <w:pPr>
              <w:jc w:val="both"/>
              <w:rPr>
                <w:rFonts w:ascii="Calibri" w:hAnsi="Calibri" w:cs="Calibri"/>
                <w:sz w:val="24"/>
                <w:szCs w:val="24"/>
              </w:rPr>
            </w:pPr>
          </w:p>
          <w:p w14:paraId="77C74B7A" w14:textId="77777777" w:rsidR="00862216" w:rsidRPr="004A7259" w:rsidRDefault="00862216" w:rsidP="004A7259">
            <w:pPr>
              <w:jc w:val="both"/>
              <w:rPr>
                <w:rFonts w:ascii="Calibri" w:hAnsi="Calibri" w:cs="Calibri"/>
                <w:sz w:val="24"/>
                <w:szCs w:val="24"/>
              </w:rPr>
            </w:pPr>
            <w:r w:rsidRPr="004A7259">
              <w:rPr>
                <w:rFonts w:ascii="Calibri" w:hAnsi="Calibri" w:cs="Calibri"/>
                <w:sz w:val="24"/>
                <w:szCs w:val="24"/>
              </w:rPr>
              <w:t>Essential</w:t>
            </w:r>
          </w:p>
          <w:p w14:paraId="3D1B1099" w14:textId="77777777" w:rsidR="00862216" w:rsidRPr="004A7259" w:rsidRDefault="00862216" w:rsidP="004A7259">
            <w:pPr>
              <w:jc w:val="both"/>
              <w:rPr>
                <w:rFonts w:ascii="Calibri" w:hAnsi="Calibri" w:cs="Calibri"/>
                <w:sz w:val="24"/>
                <w:szCs w:val="24"/>
              </w:rPr>
            </w:pPr>
          </w:p>
          <w:p w14:paraId="2968966B" w14:textId="77777777" w:rsidR="00862216" w:rsidRPr="004A7259" w:rsidRDefault="00862216" w:rsidP="004A7259">
            <w:pPr>
              <w:jc w:val="both"/>
              <w:rPr>
                <w:rFonts w:ascii="Calibri" w:hAnsi="Calibri" w:cs="Calibri"/>
                <w:sz w:val="24"/>
                <w:szCs w:val="24"/>
              </w:rPr>
            </w:pPr>
          </w:p>
          <w:p w14:paraId="621C5724" w14:textId="77777777" w:rsidR="00862216" w:rsidRPr="004A7259" w:rsidRDefault="00862216" w:rsidP="004A7259">
            <w:pPr>
              <w:jc w:val="both"/>
              <w:rPr>
                <w:rFonts w:ascii="Calibri" w:hAnsi="Calibri" w:cs="Calibri"/>
                <w:sz w:val="24"/>
                <w:szCs w:val="24"/>
              </w:rPr>
            </w:pPr>
          </w:p>
          <w:p w14:paraId="215EEACA" w14:textId="77777777" w:rsidR="00862216" w:rsidRPr="004A7259" w:rsidRDefault="00862216" w:rsidP="004A7259">
            <w:pPr>
              <w:jc w:val="both"/>
              <w:rPr>
                <w:rFonts w:ascii="Calibri" w:hAnsi="Calibri" w:cs="Calibri"/>
                <w:sz w:val="24"/>
                <w:szCs w:val="24"/>
              </w:rPr>
            </w:pPr>
            <w:r w:rsidRPr="004A7259">
              <w:rPr>
                <w:rFonts w:ascii="Calibri" w:hAnsi="Calibri" w:cs="Calibri"/>
                <w:sz w:val="24"/>
                <w:szCs w:val="24"/>
              </w:rPr>
              <w:t>Essential</w:t>
            </w:r>
          </w:p>
          <w:p w14:paraId="3AA49045" w14:textId="77777777" w:rsidR="00862216" w:rsidRPr="004A7259" w:rsidRDefault="00862216" w:rsidP="004A7259">
            <w:pPr>
              <w:jc w:val="both"/>
              <w:rPr>
                <w:rFonts w:ascii="Calibri" w:hAnsi="Calibri" w:cs="Calibri"/>
                <w:sz w:val="24"/>
                <w:szCs w:val="24"/>
              </w:rPr>
            </w:pPr>
          </w:p>
          <w:p w14:paraId="5D43F5D3" w14:textId="77777777" w:rsidR="00862216" w:rsidRPr="004A7259" w:rsidRDefault="00862216" w:rsidP="004A7259">
            <w:pPr>
              <w:jc w:val="both"/>
              <w:rPr>
                <w:rFonts w:ascii="Calibri" w:hAnsi="Calibri" w:cs="Calibri"/>
                <w:sz w:val="24"/>
                <w:szCs w:val="24"/>
              </w:rPr>
            </w:pPr>
          </w:p>
          <w:p w14:paraId="26E6EEB2" w14:textId="54B7DD75" w:rsidR="00862216" w:rsidRPr="004A7259" w:rsidRDefault="00862216" w:rsidP="004A7259">
            <w:pPr>
              <w:jc w:val="both"/>
              <w:rPr>
                <w:rFonts w:ascii="Calibri" w:hAnsi="Calibri" w:cs="Calibri"/>
                <w:sz w:val="24"/>
                <w:szCs w:val="24"/>
              </w:rPr>
            </w:pPr>
            <w:r w:rsidRPr="004A7259">
              <w:rPr>
                <w:rFonts w:ascii="Calibri" w:hAnsi="Calibri" w:cs="Calibri"/>
                <w:sz w:val="24"/>
                <w:szCs w:val="24"/>
              </w:rPr>
              <w:t xml:space="preserve">Essential </w:t>
            </w:r>
          </w:p>
          <w:p w14:paraId="75CF3CFC" w14:textId="6EAABB78" w:rsidR="00862216" w:rsidRPr="004A7259" w:rsidRDefault="00862216" w:rsidP="004A7259">
            <w:pPr>
              <w:jc w:val="both"/>
              <w:rPr>
                <w:rFonts w:ascii="Calibri" w:hAnsi="Calibri" w:cs="Calibri"/>
                <w:sz w:val="24"/>
                <w:szCs w:val="24"/>
              </w:rPr>
            </w:pPr>
          </w:p>
        </w:tc>
      </w:tr>
      <w:tr w:rsidR="00246F26" w:rsidRPr="004A7259" w14:paraId="4F5668C9" w14:textId="77777777" w:rsidTr="00E430FA">
        <w:tc>
          <w:tcPr>
            <w:tcW w:w="1435" w:type="dxa"/>
          </w:tcPr>
          <w:p w14:paraId="6519901D" w14:textId="58ED2EA4" w:rsidR="00246F26" w:rsidRPr="004A7259" w:rsidRDefault="00246F26" w:rsidP="004A7259">
            <w:pPr>
              <w:jc w:val="both"/>
              <w:rPr>
                <w:rFonts w:ascii="Calibri" w:hAnsi="Calibri" w:cs="Calibri"/>
                <w:b/>
                <w:bCs/>
                <w:sz w:val="24"/>
                <w:szCs w:val="24"/>
              </w:rPr>
            </w:pPr>
            <w:r w:rsidRPr="004A7259">
              <w:rPr>
                <w:rFonts w:ascii="Calibri" w:hAnsi="Calibri" w:cs="Calibri"/>
                <w:b/>
                <w:bCs/>
                <w:sz w:val="24"/>
                <w:szCs w:val="24"/>
              </w:rPr>
              <w:t xml:space="preserve">Any Additional Factors </w:t>
            </w:r>
          </w:p>
        </w:tc>
        <w:tc>
          <w:tcPr>
            <w:tcW w:w="3647" w:type="dxa"/>
          </w:tcPr>
          <w:p w14:paraId="2B61AD48" w14:textId="77777777" w:rsidR="00246F26" w:rsidRPr="004A7259" w:rsidRDefault="00246F26" w:rsidP="004A7259">
            <w:pPr>
              <w:pStyle w:val="TableText"/>
              <w:tabs>
                <w:tab w:val="left" w:pos="-986"/>
              </w:tabs>
              <w:jc w:val="both"/>
              <w:rPr>
                <w:rFonts w:ascii="Calibri" w:hAnsi="Calibri" w:cs="Calibri"/>
                <w:color w:val="auto"/>
                <w:sz w:val="24"/>
                <w:szCs w:val="24"/>
              </w:rPr>
            </w:pPr>
            <w:r w:rsidRPr="004A7259">
              <w:rPr>
                <w:rFonts w:ascii="Calibri" w:hAnsi="Calibri" w:cs="Calibri"/>
                <w:color w:val="auto"/>
                <w:sz w:val="24"/>
                <w:szCs w:val="24"/>
              </w:rPr>
              <w:t>Understanding of relevant policies/codes of practice and awareness of relevant legislation.</w:t>
            </w:r>
          </w:p>
          <w:p w14:paraId="5D4166BE" w14:textId="77777777" w:rsidR="00246F26" w:rsidRPr="004A7259" w:rsidRDefault="00246F26" w:rsidP="004A7259">
            <w:pPr>
              <w:pStyle w:val="TableText"/>
              <w:tabs>
                <w:tab w:val="left" w:pos="-986"/>
              </w:tabs>
              <w:jc w:val="both"/>
              <w:rPr>
                <w:rFonts w:ascii="Calibri" w:hAnsi="Calibri" w:cs="Calibri"/>
                <w:color w:val="auto"/>
                <w:sz w:val="24"/>
                <w:szCs w:val="24"/>
              </w:rPr>
            </w:pPr>
          </w:p>
          <w:p w14:paraId="388A92DC" w14:textId="6CF35266" w:rsidR="00246F26" w:rsidRPr="004A7259" w:rsidRDefault="00246F26" w:rsidP="004A7259">
            <w:pPr>
              <w:pStyle w:val="TableText"/>
              <w:tabs>
                <w:tab w:val="left" w:pos="-986"/>
              </w:tabs>
              <w:jc w:val="both"/>
              <w:rPr>
                <w:rFonts w:ascii="Calibri" w:hAnsi="Calibri" w:cs="Calibri"/>
                <w:color w:val="auto"/>
                <w:sz w:val="24"/>
                <w:szCs w:val="24"/>
              </w:rPr>
            </w:pPr>
            <w:r w:rsidRPr="004A7259">
              <w:rPr>
                <w:rFonts w:ascii="Calibri" w:hAnsi="Calibri" w:cs="Calibri"/>
                <w:color w:val="auto"/>
                <w:sz w:val="24"/>
                <w:szCs w:val="24"/>
              </w:rPr>
              <w:t>Commitment to ongoing personal training and development.</w:t>
            </w:r>
          </w:p>
          <w:p w14:paraId="26FB9437" w14:textId="77777777" w:rsidR="000B041B" w:rsidRPr="004A7259" w:rsidRDefault="000B041B" w:rsidP="004A7259">
            <w:pPr>
              <w:pStyle w:val="TableText"/>
              <w:tabs>
                <w:tab w:val="left" w:pos="-986"/>
              </w:tabs>
              <w:jc w:val="both"/>
              <w:rPr>
                <w:rFonts w:ascii="Calibri" w:hAnsi="Calibri" w:cs="Calibri"/>
                <w:color w:val="auto"/>
                <w:sz w:val="24"/>
                <w:szCs w:val="24"/>
              </w:rPr>
            </w:pPr>
          </w:p>
          <w:p w14:paraId="3730D4CB" w14:textId="77777777" w:rsidR="00246F26" w:rsidRPr="004A7259" w:rsidRDefault="00246F26" w:rsidP="004A7259">
            <w:pPr>
              <w:pStyle w:val="TableText"/>
              <w:tabs>
                <w:tab w:val="left" w:pos="389"/>
              </w:tabs>
              <w:jc w:val="both"/>
              <w:rPr>
                <w:rFonts w:ascii="Calibri" w:hAnsi="Calibri" w:cs="Calibri"/>
                <w:color w:val="auto"/>
                <w:sz w:val="24"/>
                <w:szCs w:val="24"/>
              </w:rPr>
            </w:pPr>
            <w:r w:rsidRPr="004A7259">
              <w:rPr>
                <w:rFonts w:ascii="Calibri" w:hAnsi="Calibri" w:cs="Calibri"/>
                <w:color w:val="auto"/>
                <w:sz w:val="24"/>
                <w:szCs w:val="24"/>
              </w:rPr>
              <w:t xml:space="preserve">Willingness to undertake an enhanced Disclosure and Barring Service check.  </w:t>
            </w:r>
            <w:r w:rsidRPr="004A7259">
              <w:rPr>
                <w:rFonts w:ascii="Calibri" w:hAnsi="Calibri" w:cs="Calibri"/>
                <w:b/>
                <w:bCs/>
                <w:color w:val="auto"/>
                <w:sz w:val="24"/>
                <w:szCs w:val="24"/>
              </w:rPr>
              <w:t>Please note a conviction may not exclude candidates from employment but will be considered as part of the selection process. </w:t>
            </w:r>
          </w:p>
          <w:p w14:paraId="20BAA06C" w14:textId="77777777" w:rsidR="00246F26" w:rsidRPr="004A7259" w:rsidRDefault="00246F26" w:rsidP="004A7259">
            <w:pPr>
              <w:pStyle w:val="BodyText"/>
              <w:spacing w:after="0"/>
              <w:jc w:val="both"/>
              <w:rPr>
                <w:rFonts w:ascii="Calibri" w:hAnsi="Calibri" w:cs="Calibri"/>
                <w:sz w:val="24"/>
                <w:szCs w:val="24"/>
              </w:rPr>
            </w:pPr>
          </w:p>
        </w:tc>
        <w:tc>
          <w:tcPr>
            <w:tcW w:w="3193" w:type="dxa"/>
          </w:tcPr>
          <w:p w14:paraId="7EDD1562" w14:textId="77777777" w:rsidR="00246F26" w:rsidRPr="004A7259" w:rsidRDefault="00246F26" w:rsidP="004A7259">
            <w:pPr>
              <w:pStyle w:val="BodyText"/>
              <w:spacing w:after="0"/>
              <w:jc w:val="both"/>
              <w:rPr>
                <w:rFonts w:ascii="Calibri" w:hAnsi="Calibri" w:cs="Calibri"/>
                <w:sz w:val="24"/>
                <w:szCs w:val="24"/>
              </w:rPr>
            </w:pPr>
            <w:r w:rsidRPr="004A7259">
              <w:rPr>
                <w:rFonts w:ascii="Calibri" w:hAnsi="Calibri" w:cs="Calibri"/>
                <w:sz w:val="24"/>
                <w:szCs w:val="24"/>
              </w:rPr>
              <w:t>Selection Process</w:t>
            </w:r>
          </w:p>
          <w:p w14:paraId="028A3E01" w14:textId="77777777" w:rsidR="00246F26" w:rsidRPr="004A7259" w:rsidRDefault="00246F26" w:rsidP="004A7259">
            <w:pPr>
              <w:pStyle w:val="BodyText"/>
              <w:spacing w:after="0"/>
              <w:jc w:val="both"/>
              <w:rPr>
                <w:rFonts w:ascii="Calibri" w:hAnsi="Calibri" w:cs="Calibri"/>
                <w:sz w:val="24"/>
                <w:szCs w:val="24"/>
              </w:rPr>
            </w:pPr>
          </w:p>
          <w:p w14:paraId="11458E6E" w14:textId="493F1F39" w:rsidR="00246F26" w:rsidRDefault="00246F26" w:rsidP="004A7259">
            <w:pPr>
              <w:pStyle w:val="BodyText"/>
              <w:spacing w:after="0"/>
              <w:jc w:val="both"/>
              <w:rPr>
                <w:rFonts w:ascii="Calibri" w:hAnsi="Calibri" w:cs="Calibri"/>
                <w:sz w:val="24"/>
                <w:szCs w:val="24"/>
              </w:rPr>
            </w:pPr>
          </w:p>
          <w:p w14:paraId="159DA7B3" w14:textId="5C373745" w:rsidR="00B34D60" w:rsidRDefault="00B34D60" w:rsidP="004A7259">
            <w:pPr>
              <w:pStyle w:val="BodyText"/>
              <w:spacing w:after="0"/>
              <w:jc w:val="both"/>
              <w:rPr>
                <w:rFonts w:ascii="Calibri" w:hAnsi="Calibri" w:cs="Calibri"/>
                <w:sz w:val="24"/>
                <w:szCs w:val="24"/>
              </w:rPr>
            </w:pPr>
          </w:p>
          <w:p w14:paraId="0C79580D" w14:textId="77777777" w:rsidR="00246F26" w:rsidRPr="004A7259" w:rsidRDefault="00246F26" w:rsidP="004A7259">
            <w:pPr>
              <w:pStyle w:val="BodyText"/>
              <w:spacing w:after="0"/>
              <w:jc w:val="both"/>
              <w:rPr>
                <w:rFonts w:ascii="Calibri" w:hAnsi="Calibri" w:cs="Calibri"/>
                <w:sz w:val="24"/>
                <w:szCs w:val="24"/>
              </w:rPr>
            </w:pPr>
            <w:r w:rsidRPr="004A7259">
              <w:rPr>
                <w:rFonts w:ascii="Calibri" w:hAnsi="Calibri" w:cs="Calibri"/>
                <w:sz w:val="24"/>
                <w:szCs w:val="24"/>
              </w:rPr>
              <w:t>Selection Process</w:t>
            </w:r>
          </w:p>
          <w:p w14:paraId="26339A3B" w14:textId="77777777" w:rsidR="00246F26" w:rsidRPr="004A7259" w:rsidRDefault="00246F26" w:rsidP="004A7259">
            <w:pPr>
              <w:pStyle w:val="BodyText"/>
              <w:spacing w:after="0"/>
              <w:jc w:val="both"/>
              <w:rPr>
                <w:rFonts w:ascii="Calibri" w:hAnsi="Calibri" w:cs="Calibri"/>
                <w:sz w:val="24"/>
                <w:szCs w:val="24"/>
              </w:rPr>
            </w:pPr>
          </w:p>
          <w:p w14:paraId="490A98B5" w14:textId="77777777" w:rsidR="00AB1C06" w:rsidRDefault="00AB1C06" w:rsidP="004A7259">
            <w:pPr>
              <w:pStyle w:val="BodyText"/>
              <w:spacing w:after="0"/>
              <w:jc w:val="both"/>
              <w:rPr>
                <w:rFonts w:ascii="Calibri" w:hAnsi="Calibri" w:cs="Calibri"/>
                <w:sz w:val="24"/>
                <w:szCs w:val="24"/>
              </w:rPr>
            </w:pPr>
          </w:p>
          <w:p w14:paraId="24B09A0D" w14:textId="46010200" w:rsidR="00246F26" w:rsidRPr="004A7259" w:rsidRDefault="00246F26" w:rsidP="004A7259">
            <w:pPr>
              <w:pStyle w:val="BodyText"/>
              <w:spacing w:after="0"/>
              <w:jc w:val="both"/>
              <w:rPr>
                <w:rFonts w:ascii="Calibri" w:hAnsi="Calibri" w:cs="Calibri"/>
                <w:sz w:val="24"/>
                <w:szCs w:val="24"/>
              </w:rPr>
            </w:pPr>
            <w:r w:rsidRPr="004A7259">
              <w:rPr>
                <w:rFonts w:ascii="Calibri" w:hAnsi="Calibri" w:cs="Calibri"/>
                <w:sz w:val="24"/>
                <w:szCs w:val="24"/>
              </w:rPr>
              <w:t>Application Form/ Selection Process</w:t>
            </w:r>
          </w:p>
          <w:p w14:paraId="32A91AB0" w14:textId="77777777" w:rsidR="00246F26" w:rsidRPr="004A7259" w:rsidRDefault="00246F26" w:rsidP="004A7259">
            <w:pPr>
              <w:pStyle w:val="TableText"/>
              <w:jc w:val="both"/>
              <w:rPr>
                <w:rFonts w:ascii="Calibri" w:hAnsi="Calibri" w:cs="Calibri"/>
                <w:color w:val="auto"/>
                <w:sz w:val="24"/>
                <w:szCs w:val="24"/>
              </w:rPr>
            </w:pPr>
          </w:p>
        </w:tc>
        <w:tc>
          <w:tcPr>
            <w:tcW w:w="1461" w:type="dxa"/>
          </w:tcPr>
          <w:p w14:paraId="6D43F324" w14:textId="77777777" w:rsidR="00246F26" w:rsidRPr="004A7259" w:rsidRDefault="00246F26" w:rsidP="004A7259">
            <w:pPr>
              <w:jc w:val="both"/>
              <w:rPr>
                <w:rFonts w:ascii="Calibri" w:hAnsi="Calibri" w:cs="Calibri"/>
                <w:sz w:val="24"/>
                <w:szCs w:val="24"/>
              </w:rPr>
            </w:pPr>
            <w:r w:rsidRPr="004A7259">
              <w:rPr>
                <w:rFonts w:ascii="Calibri" w:hAnsi="Calibri" w:cs="Calibri"/>
                <w:sz w:val="24"/>
                <w:szCs w:val="24"/>
              </w:rPr>
              <w:t xml:space="preserve">Essential </w:t>
            </w:r>
          </w:p>
          <w:p w14:paraId="6B96AE25" w14:textId="77777777" w:rsidR="00246F26" w:rsidRPr="004A7259" w:rsidRDefault="00246F26" w:rsidP="004A7259">
            <w:pPr>
              <w:jc w:val="both"/>
              <w:rPr>
                <w:rFonts w:ascii="Calibri" w:hAnsi="Calibri" w:cs="Calibri"/>
                <w:sz w:val="24"/>
                <w:szCs w:val="24"/>
              </w:rPr>
            </w:pPr>
          </w:p>
          <w:p w14:paraId="3940602C" w14:textId="77777777" w:rsidR="00246F26" w:rsidRPr="004A7259" w:rsidRDefault="00246F26" w:rsidP="004A7259">
            <w:pPr>
              <w:jc w:val="both"/>
              <w:rPr>
                <w:rFonts w:ascii="Calibri" w:hAnsi="Calibri" w:cs="Calibri"/>
                <w:sz w:val="24"/>
                <w:szCs w:val="24"/>
              </w:rPr>
            </w:pPr>
          </w:p>
          <w:p w14:paraId="6D400AE7" w14:textId="77777777" w:rsidR="00246F26" w:rsidRPr="004A7259" w:rsidRDefault="00246F26" w:rsidP="004A7259">
            <w:pPr>
              <w:jc w:val="both"/>
              <w:rPr>
                <w:rFonts w:ascii="Calibri" w:hAnsi="Calibri" w:cs="Calibri"/>
                <w:sz w:val="24"/>
                <w:szCs w:val="24"/>
              </w:rPr>
            </w:pPr>
          </w:p>
          <w:p w14:paraId="49583483" w14:textId="77777777" w:rsidR="00246F26" w:rsidRPr="004A7259" w:rsidRDefault="00246F26" w:rsidP="004A7259">
            <w:pPr>
              <w:jc w:val="both"/>
              <w:rPr>
                <w:rFonts w:ascii="Calibri" w:hAnsi="Calibri" w:cs="Calibri"/>
                <w:sz w:val="24"/>
                <w:szCs w:val="24"/>
              </w:rPr>
            </w:pPr>
            <w:r w:rsidRPr="004A7259">
              <w:rPr>
                <w:rFonts w:ascii="Calibri" w:hAnsi="Calibri" w:cs="Calibri"/>
                <w:sz w:val="24"/>
                <w:szCs w:val="24"/>
              </w:rPr>
              <w:t>Essential</w:t>
            </w:r>
          </w:p>
          <w:p w14:paraId="486F1508" w14:textId="77777777" w:rsidR="00246F26" w:rsidRPr="004A7259" w:rsidRDefault="00246F26" w:rsidP="004A7259">
            <w:pPr>
              <w:jc w:val="both"/>
              <w:rPr>
                <w:rFonts w:ascii="Calibri" w:hAnsi="Calibri" w:cs="Calibri"/>
                <w:sz w:val="24"/>
                <w:szCs w:val="24"/>
              </w:rPr>
            </w:pPr>
          </w:p>
          <w:p w14:paraId="0FB361DC" w14:textId="77777777" w:rsidR="00246F26" w:rsidRPr="004A7259" w:rsidRDefault="00246F26" w:rsidP="004A7259">
            <w:pPr>
              <w:jc w:val="both"/>
              <w:rPr>
                <w:rFonts w:ascii="Calibri" w:hAnsi="Calibri" w:cs="Calibri"/>
                <w:sz w:val="24"/>
                <w:szCs w:val="24"/>
              </w:rPr>
            </w:pPr>
          </w:p>
          <w:p w14:paraId="16F4FC0C" w14:textId="5F2364F6" w:rsidR="00246F26" w:rsidRPr="004A7259" w:rsidRDefault="00246F26" w:rsidP="004A7259">
            <w:pPr>
              <w:jc w:val="both"/>
              <w:rPr>
                <w:rFonts w:ascii="Calibri" w:hAnsi="Calibri" w:cs="Calibri"/>
                <w:sz w:val="24"/>
                <w:szCs w:val="24"/>
              </w:rPr>
            </w:pPr>
            <w:r w:rsidRPr="004A7259">
              <w:rPr>
                <w:rFonts w:ascii="Calibri" w:hAnsi="Calibri" w:cs="Calibri"/>
                <w:sz w:val="24"/>
                <w:szCs w:val="24"/>
              </w:rPr>
              <w:t xml:space="preserve">Essential </w:t>
            </w:r>
          </w:p>
          <w:p w14:paraId="1C71A868" w14:textId="61F534BC" w:rsidR="00246F26" w:rsidRPr="004A7259" w:rsidRDefault="00246F26" w:rsidP="004A7259">
            <w:pPr>
              <w:jc w:val="both"/>
              <w:rPr>
                <w:rFonts w:ascii="Calibri" w:hAnsi="Calibri" w:cs="Calibri"/>
                <w:sz w:val="24"/>
                <w:szCs w:val="24"/>
              </w:rPr>
            </w:pPr>
          </w:p>
        </w:tc>
      </w:tr>
    </w:tbl>
    <w:p w14:paraId="0A7C250F" w14:textId="77777777" w:rsidR="008C5427" w:rsidRDefault="008C5427" w:rsidP="008C5427">
      <w:pPr>
        <w:rPr>
          <w:rFonts w:cstheme="minorHAnsi"/>
          <w:b/>
          <w:bCs/>
          <w:i/>
          <w:iCs/>
          <w:color w:val="000000"/>
        </w:rPr>
      </w:pPr>
    </w:p>
    <w:p w14:paraId="439201DC" w14:textId="77777777" w:rsidR="001F5F02" w:rsidRDefault="001F5F02">
      <w:pPr>
        <w:rPr>
          <w:rFonts w:cs="Baloo Bhaina 2"/>
          <w:b/>
          <w:bCs/>
          <w:color w:val="689599" w:themeColor="text2"/>
          <w:sz w:val="32"/>
          <w:szCs w:val="32"/>
        </w:rPr>
      </w:pPr>
      <w:r>
        <w:rPr>
          <w:rFonts w:cs="Baloo Bhaina 2"/>
          <w:b/>
          <w:bCs/>
          <w:color w:val="689599" w:themeColor="text2"/>
          <w:sz w:val="32"/>
          <w:szCs w:val="32"/>
        </w:rPr>
        <w:br w:type="page"/>
      </w:r>
    </w:p>
    <w:p w14:paraId="2A8537A3" w14:textId="2E1054CD" w:rsidR="00EB32BC" w:rsidRPr="0032010E" w:rsidRDefault="00EB32BC" w:rsidP="008C5427">
      <w:pPr>
        <w:rPr>
          <w:rFonts w:cs="Baloo Bhaina 2"/>
          <w:b/>
          <w:bCs/>
          <w:color w:val="689599" w:themeColor="text2"/>
          <w:sz w:val="32"/>
          <w:szCs w:val="32"/>
        </w:rPr>
      </w:pPr>
      <w:r w:rsidRPr="0032010E">
        <w:rPr>
          <w:rFonts w:cs="Baloo Bhaina 2"/>
          <w:b/>
          <w:bCs/>
          <w:color w:val="689599" w:themeColor="text2"/>
          <w:sz w:val="32"/>
          <w:szCs w:val="32"/>
        </w:rPr>
        <w:t>Impact Education Multi Academy Trust</w:t>
      </w:r>
    </w:p>
    <w:p w14:paraId="0E678246" w14:textId="77777777" w:rsidR="00E05047" w:rsidRPr="000B394E" w:rsidRDefault="00E05047" w:rsidP="00E05047">
      <w:r w:rsidRPr="000B394E">
        <w:t>A Department for Education (DFE) approved academy sponsor based in West Yorkshire.</w:t>
      </w:r>
    </w:p>
    <w:p w14:paraId="33FD7E76" w14:textId="76831D27" w:rsidR="00E05047" w:rsidRDefault="00E05047" w:rsidP="00AB1C06">
      <w:pPr>
        <w:jc w:val="both"/>
      </w:pPr>
      <w:r>
        <w:t xml:space="preserve">Founded in 2016, Impact Education Multi Academy Trust </w:t>
      </w:r>
      <w:r w:rsidRPr="000B394E">
        <w:t xml:space="preserve">consist of seven academies </w:t>
      </w:r>
      <w:r>
        <w:t>including</w:t>
      </w:r>
      <w:r w:rsidRPr="000B394E">
        <w:t xml:space="preserve"> primary, secondary, all-through and alternative provision sectors across Calderdale and Kirklees.</w:t>
      </w:r>
    </w:p>
    <w:p w14:paraId="1F026139" w14:textId="77777777" w:rsidR="00E05047" w:rsidRDefault="00E05047" w:rsidP="00E05047"/>
    <w:p w14:paraId="7B6F643C" w14:textId="39588B85" w:rsidR="00E05047" w:rsidRDefault="00E05047" w:rsidP="00B9487D">
      <w:r>
        <w:rPr>
          <w:noProof/>
          <w:lang w:eastAsia="en-GB"/>
        </w:rPr>
        <w:drawing>
          <wp:inline distT="0" distB="0" distL="0" distR="0" wp14:anchorId="12541DB3" wp14:editId="4212CF23">
            <wp:extent cx="6183986" cy="206216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3986" cy="2062160"/>
                    </a:xfrm>
                    <a:prstGeom prst="rect">
                      <a:avLst/>
                    </a:prstGeom>
                  </pic:spPr>
                </pic:pic>
              </a:graphicData>
            </a:graphic>
          </wp:inline>
        </w:drawing>
      </w:r>
    </w:p>
    <w:p w14:paraId="14ED2F8E" w14:textId="77777777" w:rsidR="00E05047" w:rsidRDefault="00E05047" w:rsidP="00B9487D"/>
    <w:p w14:paraId="3CF7ABAC" w14:textId="4056E77B" w:rsidR="00E05047" w:rsidRPr="005B3D9C" w:rsidRDefault="00E05047" w:rsidP="00B9487D">
      <w:pPr>
        <w:rPr>
          <w:rFonts w:cs="Baloo Bhaina 2"/>
          <w:b/>
          <w:bCs/>
          <w:color w:val="444542" w:themeColor="text1"/>
        </w:rPr>
      </w:pPr>
      <w:r w:rsidRPr="005B3D9C">
        <w:rPr>
          <w:rFonts w:cs="Baloo Bhaina 2"/>
          <w:b/>
          <w:bCs/>
          <w:color w:val="444542" w:themeColor="text1"/>
        </w:rPr>
        <w:t>CEO Message</w:t>
      </w:r>
    </w:p>
    <w:p w14:paraId="02A2E425" w14:textId="7972AD26" w:rsidR="00B9487D" w:rsidRDefault="00B9487D" w:rsidP="00AB1C06">
      <w:pPr>
        <w:jc w:val="both"/>
      </w:pPr>
      <w:r w:rsidRPr="00B9487D">
        <w:t xml:space="preserve">I am proud to welcome you to Impact Education Multi Academy Trust.  </w:t>
      </w:r>
      <w:r w:rsidRPr="000B394E">
        <w:t xml:space="preserve">The Trust is on a mission to improve the life chances of children and young people and improve social mobility for the disadvantaged. Our vision is to be a Trust </w:t>
      </w:r>
      <w:r w:rsidR="000D4EE9">
        <w:rPr>
          <w:b/>
          <w:bCs/>
          <w:color w:val="ECC123" w:themeColor="accent3"/>
        </w:rPr>
        <w:t>W</w:t>
      </w:r>
      <w:r w:rsidRPr="00B9487D">
        <w:rPr>
          <w:b/>
          <w:bCs/>
          <w:color w:val="ECC123" w:themeColor="accent3"/>
        </w:rPr>
        <w:t>here Hearts &amp; Minds Connect</w:t>
      </w:r>
      <w:r w:rsidRPr="000B394E">
        <w:t xml:space="preserve">; values-driven partners working collaboratively to ensure education impacts positively on students, families, communities and staff. </w:t>
      </w:r>
    </w:p>
    <w:p w14:paraId="154C1DE9" w14:textId="77777777" w:rsidR="00B9487D" w:rsidRDefault="00B9487D" w:rsidP="00AB1C06">
      <w:pPr>
        <w:jc w:val="both"/>
      </w:pPr>
    </w:p>
    <w:p w14:paraId="784BCEC8" w14:textId="3E170CA0" w:rsidR="00B9487D" w:rsidRDefault="00B9487D" w:rsidP="00AB1C06">
      <w:pPr>
        <w:jc w:val="both"/>
      </w:pPr>
      <w:r w:rsidRPr="000B394E">
        <w:t>Impact Academies are aligned to the Trust Mission, Vision and Aims. Our Academies have individual identities which reflect the diverse communities they serve. They have the autonomy to create, explore and learn from different practices and our Headteachers believe that leadership and personal accountability are founded on self-direction and reflection. </w:t>
      </w:r>
    </w:p>
    <w:p w14:paraId="6F9C6C76" w14:textId="77777777" w:rsidR="00B9487D" w:rsidRPr="000B394E" w:rsidRDefault="00B9487D" w:rsidP="00AB1C06">
      <w:pPr>
        <w:jc w:val="both"/>
      </w:pPr>
    </w:p>
    <w:p w14:paraId="0F48B683" w14:textId="5EF9E30D" w:rsidR="00B9487D" w:rsidRDefault="00B9487D" w:rsidP="00AB1C06">
      <w:pPr>
        <w:jc w:val="both"/>
      </w:pPr>
      <w:r>
        <w:rPr>
          <w:noProof/>
          <w:lang w:eastAsia="en-GB"/>
        </w:rPr>
        <w:drawing>
          <wp:anchor distT="0" distB="0" distL="114300" distR="114300" simplePos="0" relativeHeight="251833344" behindDoc="1" locked="0" layoutInCell="1" allowOverlap="1" wp14:anchorId="6BECA987" wp14:editId="053B0FEA">
            <wp:simplePos x="0" y="0"/>
            <wp:positionH relativeFrom="margin">
              <wp:align>left</wp:align>
            </wp:positionH>
            <wp:positionV relativeFrom="paragraph">
              <wp:posOffset>33655</wp:posOffset>
            </wp:positionV>
            <wp:extent cx="1638300" cy="1638300"/>
            <wp:effectExtent l="0" t="0" r="0" b="0"/>
            <wp:wrapTight wrapText="bothSides">
              <wp:wrapPolygon edited="0">
                <wp:start x="0" y="0"/>
                <wp:lineTo x="0" y="21349"/>
                <wp:lineTo x="21349" y="21349"/>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1685876" cy="1685876"/>
                    </a:xfrm>
                    <a:prstGeom prst="rect">
                      <a:avLst/>
                    </a:prstGeom>
                  </pic:spPr>
                </pic:pic>
              </a:graphicData>
            </a:graphic>
            <wp14:sizeRelH relativeFrom="margin">
              <wp14:pctWidth>0</wp14:pctWidth>
            </wp14:sizeRelH>
            <wp14:sizeRelV relativeFrom="margin">
              <wp14:pctHeight>0</wp14:pctHeight>
            </wp14:sizeRelV>
          </wp:anchor>
        </w:drawing>
      </w:r>
      <w:r w:rsidRPr="000B394E">
        <w:t>We believe that collaborative leadership and strong partnership development can lead to a significant positive impact on the quality of education through sharing the best collective practice.</w:t>
      </w:r>
    </w:p>
    <w:p w14:paraId="3388510D" w14:textId="77777777" w:rsidR="00B9487D" w:rsidRPr="000B394E" w:rsidRDefault="00B9487D" w:rsidP="00AB1C06">
      <w:pPr>
        <w:jc w:val="both"/>
      </w:pPr>
    </w:p>
    <w:p w14:paraId="738E69C6" w14:textId="0F9A25B5" w:rsidR="00B9487D" w:rsidRDefault="00B9487D" w:rsidP="00AB1C06">
      <w:pPr>
        <w:jc w:val="both"/>
      </w:pPr>
      <w:r w:rsidRPr="000B394E">
        <w:t>Our values of Heart, Mind and Connect underpin everything we do and our Core Principles and Aims articulate how we will live these out. </w:t>
      </w:r>
    </w:p>
    <w:p w14:paraId="27A55D42" w14:textId="77777777" w:rsidR="00B9487D" w:rsidRPr="000B394E" w:rsidRDefault="00B9487D" w:rsidP="00AB1C06">
      <w:pPr>
        <w:jc w:val="both"/>
      </w:pPr>
    </w:p>
    <w:p w14:paraId="397CB4E3" w14:textId="77777777" w:rsidR="00B9487D" w:rsidRPr="000B394E" w:rsidRDefault="00B9487D" w:rsidP="00AB1C06">
      <w:pPr>
        <w:jc w:val="both"/>
      </w:pPr>
      <w:r w:rsidRPr="000B394E">
        <w:t>Best Wishes,</w:t>
      </w:r>
    </w:p>
    <w:p w14:paraId="572D3DD2" w14:textId="45DE3B15" w:rsidR="00EB32BC" w:rsidRDefault="00B9487D" w:rsidP="00AB1C06">
      <w:pPr>
        <w:jc w:val="both"/>
      </w:pPr>
      <w:r w:rsidRPr="000B394E">
        <w:t>Mick Kay, Chief Executive Officer &amp; Accounting Officer</w:t>
      </w:r>
    </w:p>
    <w:p w14:paraId="227AD876" w14:textId="77777777" w:rsidR="00E05047" w:rsidRDefault="00E05047" w:rsidP="00EB32BC"/>
    <w:p w14:paraId="13DC7D8A" w14:textId="77777777" w:rsidR="0032010E" w:rsidRDefault="0032010E" w:rsidP="00EB32BC">
      <w:pPr>
        <w:rPr>
          <w:rFonts w:cs="Baloo Bhaina 2"/>
          <w:b/>
          <w:bCs/>
          <w:color w:val="689599" w:themeColor="text2"/>
        </w:rPr>
      </w:pPr>
    </w:p>
    <w:p w14:paraId="5C5371B8" w14:textId="77777777" w:rsidR="001F5F02" w:rsidRDefault="001F5F02" w:rsidP="00EB32BC">
      <w:pPr>
        <w:rPr>
          <w:rFonts w:cs="Baloo Bhaina 2"/>
          <w:b/>
          <w:bCs/>
          <w:color w:val="689599" w:themeColor="text2"/>
        </w:rPr>
      </w:pPr>
    </w:p>
    <w:p w14:paraId="38E88D09" w14:textId="535E1B8A" w:rsidR="00EB32BC" w:rsidRPr="0032010E" w:rsidRDefault="00EB32BC" w:rsidP="00EB32BC">
      <w:pPr>
        <w:rPr>
          <w:rFonts w:cs="Baloo Bhaina 2"/>
          <w:b/>
          <w:bCs/>
          <w:color w:val="689599" w:themeColor="text2"/>
        </w:rPr>
      </w:pPr>
      <w:r w:rsidRPr="0032010E">
        <w:rPr>
          <w:rFonts w:cs="Baloo Bhaina 2"/>
          <w:b/>
          <w:bCs/>
          <w:color w:val="689599" w:themeColor="text2"/>
        </w:rPr>
        <w:t xml:space="preserve">Benefits </w:t>
      </w:r>
      <w:r w:rsidR="008351E4" w:rsidRPr="0032010E">
        <w:rPr>
          <w:rFonts w:cs="Baloo Bhaina 2"/>
          <w:b/>
          <w:bCs/>
          <w:color w:val="689599" w:themeColor="text2"/>
        </w:rPr>
        <w:t>o</w:t>
      </w:r>
      <w:r w:rsidRPr="0032010E">
        <w:rPr>
          <w:rFonts w:cs="Baloo Bhaina 2"/>
          <w:b/>
          <w:bCs/>
          <w:color w:val="689599" w:themeColor="text2"/>
        </w:rPr>
        <w:t>f Joining</w:t>
      </w:r>
    </w:p>
    <w:p w14:paraId="4C7759C0" w14:textId="77777777" w:rsidR="00EB32BC" w:rsidRPr="000B394E" w:rsidRDefault="00EB32BC" w:rsidP="00AB1C06">
      <w:pPr>
        <w:jc w:val="both"/>
      </w:pPr>
      <w:r w:rsidRPr="000B394E">
        <w:t xml:space="preserve">All staff </w:t>
      </w:r>
      <w:r>
        <w:t>within our</w:t>
      </w:r>
      <w:r w:rsidRPr="000B394E">
        <w:t xml:space="preserve"> Trust will receive a planned induction to ensure that your career with us gets off to the best start possible. We recognise that your development is important and working for us will mean that you have </w:t>
      </w:r>
      <w:r>
        <w:t>fully funded access to a suite of 63 courses with Every e-learning including safeguarding and safer recruitment training modules. Our</w:t>
      </w:r>
      <w:r w:rsidRPr="000B394E">
        <w:t xml:space="preserve"> staff can </w:t>
      </w:r>
      <w:r>
        <w:t xml:space="preserve">also </w:t>
      </w:r>
      <w:r w:rsidRPr="000B394E">
        <w:t xml:space="preserve">apply to take part in a range of external development programmes, including NPQs and other role-specific CPD is also actively supported </w:t>
      </w:r>
      <w:proofErr w:type="spellStart"/>
      <w:r>
        <w:t>e.g</w:t>
      </w:r>
      <w:proofErr w:type="spellEnd"/>
      <w:r w:rsidRPr="000B394E">
        <w:t xml:space="preserve"> Finance qualifications.</w:t>
      </w:r>
    </w:p>
    <w:p w14:paraId="2D18471A" w14:textId="77777777" w:rsidR="00EB32BC" w:rsidRDefault="00EB32BC" w:rsidP="00AB1C06">
      <w:pPr>
        <w:jc w:val="both"/>
      </w:pPr>
    </w:p>
    <w:p w14:paraId="07AC59A1" w14:textId="77777777" w:rsidR="00EB32BC" w:rsidRDefault="00EB32BC" w:rsidP="00AB1C06">
      <w:pPr>
        <w:jc w:val="both"/>
      </w:pPr>
      <w:r w:rsidRPr="000B394E">
        <w:t>You will also have opportunities to develop your skills and knowledge by working across the Trust on school improvement workstreams.</w:t>
      </w:r>
    </w:p>
    <w:p w14:paraId="18F9E845" w14:textId="77777777" w:rsidR="00EB32BC" w:rsidRDefault="00EB32BC" w:rsidP="00AB1C06">
      <w:pPr>
        <w:jc w:val="both"/>
      </w:pPr>
    </w:p>
    <w:p w14:paraId="35E9C3A6" w14:textId="79F722AB" w:rsidR="00EB32BC" w:rsidRPr="000B394E" w:rsidRDefault="00EB32BC" w:rsidP="00AB1C06">
      <w:pPr>
        <w:jc w:val="both"/>
      </w:pPr>
      <w:r w:rsidRPr="000B394E">
        <w:t>Staff wellbeing is important to us and colleagues new to the Trust will be automatically enrolled into our employee benefits platform ‘</w:t>
      </w:r>
      <w:r>
        <w:t>Smart</w:t>
      </w:r>
      <w:r w:rsidRPr="000B394E">
        <w:t xml:space="preserve"> Hive’, which gives access to a range of</w:t>
      </w:r>
      <w:r>
        <w:t xml:space="preserve"> b</w:t>
      </w:r>
      <w:r w:rsidRPr="000B394E">
        <w:t>enefits:</w:t>
      </w:r>
    </w:p>
    <w:p w14:paraId="64037678" w14:textId="77777777" w:rsidR="00EB32BC" w:rsidRDefault="00EB32BC" w:rsidP="00AB1C06">
      <w:pPr>
        <w:pStyle w:val="ListParagraph"/>
        <w:numPr>
          <w:ilvl w:val="0"/>
          <w:numId w:val="1"/>
        </w:numPr>
        <w:spacing w:after="160" w:line="259" w:lineRule="auto"/>
        <w:jc w:val="both"/>
      </w:pPr>
      <w:r>
        <w:t>Car Benefit Scheme</w:t>
      </w:r>
    </w:p>
    <w:p w14:paraId="73E4B827" w14:textId="77777777" w:rsidR="00EB32BC" w:rsidRPr="000B394E" w:rsidRDefault="00EB32BC" w:rsidP="00AB1C06">
      <w:pPr>
        <w:pStyle w:val="ListParagraph"/>
        <w:numPr>
          <w:ilvl w:val="0"/>
          <w:numId w:val="1"/>
        </w:numPr>
        <w:spacing w:after="160" w:line="259" w:lineRule="auto"/>
        <w:jc w:val="both"/>
      </w:pPr>
      <w:r w:rsidRPr="000B394E">
        <w:t xml:space="preserve">Cycle to Work Scheme </w:t>
      </w:r>
    </w:p>
    <w:p w14:paraId="287992DA" w14:textId="77777777" w:rsidR="00EB32BC" w:rsidRDefault="00EB32BC" w:rsidP="00AB1C06">
      <w:pPr>
        <w:pStyle w:val="ListParagraph"/>
        <w:numPr>
          <w:ilvl w:val="0"/>
          <w:numId w:val="1"/>
        </w:numPr>
        <w:spacing w:after="160" w:line="259" w:lineRule="auto"/>
        <w:jc w:val="both"/>
      </w:pPr>
      <w:r w:rsidRPr="004A7186">
        <w:t>Employee Assistant Programme (</w:t>
      </w:r>
      <w:r>
        <w:t xml:space="preserve">Including </w:t>
      </w:r>
      <w:r w:rsidRPr="004A7186">
        <w:t>LifeWorks health &amp; wellbeing portal &amp; App</w:t>
      </w:r>
    </w:p>
    <w:p w14:paraId="5B037136" w14:textId="77777777" w:rsidR="00EB32BC" w:rsidRPr="000B394E" w:rsidRDefault="00EB32BC" w:rsidP="00AB1C06">
      <w:pPr>
        <w:pStyle w:val="ListParagraph"/>
        <w:numPr>
          <w:ilvl w:val="0"/>
          <w:numId w:val="1"/>
        </w:numPr>
        <w:spacing w:after="160" w:line="259" w:lineRule="auto"/>
        <w:jc w:val="both"/>
      </w:pPr>
      <w:r>
        <w:t>Face-</w:t>
      </w:r>
      <w:r w:rsidRPr="000B394E">
        <w:t>to</w:t>
      </w:r>
      <w:r>
        <w:t>-</w:t>
      </w:r>
      <w:r w:rsidRPr="000B394E">
        <w:t>face or telephone counselling (also available for immediate family members)</w:t>
      </w:r>
    </w:p>
    <w:p w14:paraId="2E1B116A" w14:textId="77777777" w:rsidR="00EB32BC" w:rsidRPr="000B394E" w:rsidRDefault="00EB32BC" w:rsidP="00AB1C06">
      <w:pPr>
        <w:pStyle w:val="ListParagraph"/>
        <w:numPr>
          <w:ilvl w:val="0"/>
          <w:numId w:val="1"/>
        </w:numPr>
        <w:spacing w:after="160" w:line="259" w:lineRule="auto"/>
        <w:jc w:val="both"/>
      </w:pPr>
      <w:r w:rsidRPr="000B394E">
        <w:t>Online Cognitive Behaviour Therapy (CBT) (also available for immediate family members</w:t>
      </w:r>
      <w:r>
        <w:t>)</w:t>
      </w:r>
    </w:p>
    <w:p w14:paraId="5F77DF74" w14:textId="77777777" w:rsidR="00EB32BC" w:rsidRPr="000B394E" w:rsidRDefault="00EB32BC" w:rsidP="00AB1C06">
      <w:pPr>
        <w:pStyle w:val="ListParagraph"/>
        <w:numPr>
          <w:ilvl w:val="0"/>
          <w:numId w:val="1"/>
        </w:numPr>
        <w:spacing w:after="160" w:line="259" w:lineRule="auto"/>
        <w:jc w:val="both"/>
      </w:pPr>
      <w:r w:rsidRPr="000B394E">
        <w:t>Gym Discounts</w:t>
      </w:r>
    </w:p>
    <w:p w14:paraId="14C45E14" w14:textId="77777777" w:rsidR="00EB32BC" w:rsidRPr="000B394E" w:rsidRDefault="00EB32BC" w:rsidP="00AB1C06">
      <w:pPr>
        <w:pStyle w:val="ListParagraph"/>
        <w:numPr>
          <w:ilvl w:val="0"/>
          <w:numId w:val="1"/>
        </w:numPr>
        <w:spacing w:after="160" w:line="259" w:lineRule="auto"/>
        <w:jc w:val="both"/>
      </w:pPr>
      <w:r w:rsidRPr="000B394E">
        <w:t>Mobile phone deals</w:t>
      </w:r>
    </w:p>
    <w:p w14:paraId="4C59DF2F" w14:textId="77777777" w:rsidR="00EB32BC" w:rsidRPr="000B394E" w:rsidRDefault="00EB32BC" w:rsidP="00AB1C06">
      <w:pPr>
        <w:pStyle w:val="ListParagraph"/>
        <w:numPr>
          <w:ilvl w:val="0"/>
          <w:numId w:val="1"/>
        </w:numPr>
        <w:spacing w:after="160" w:line="259" w:lineRule="auto"/>
        <w:jc w:val="both"/>
      </w:pPr>
      <w:r w:rsidRPr="000B394E">
        <w:t xml:space="preserve">Retail </w:t>
      </w:r>
      <w:r>
        <w:t>D</w:t>
      </w:r>
      <w:r w:rsidRPr="000B394E">
        <w:t>iscounts</w:t>
      </w:r>
      <w:r>
        <w:t xml:space="preserve"> Scheme</w:t>
      </w:r>
    </w:p>
    <w:p w14:paraId="2ED3F793" w14:textId="77777777" w:rsidR="00EB32BC" w:rsidRPr="000B394E" w:rsidRDefault="00EB32BC" w:rsidP="00AB1C06">
      <w:pPr>
        <w:pStyle w:val="ListParagraph"/>
        <w:numPr>
          <w:ilvl w:val="0"/>
          <w:numId w:val="1"/>
        </w:numPr>
        <w:spacing w:after="160" w:line="259" w:lineRule="auto"/>
        <w:jc w:val="both"/>
      </w:pPr>
      <w:r w:rsidRPr="000B394E">
        <w:t xml:space="preserve">Westfield Health – voluntary Everyday Health Plan – </w:t>
      </w:r>
      <w:proofErr w:type="spellStart"/>
      <w:r w:rsidRPr="000B394E">
        <w:t>e.g</w:t>
      </w:r>
      <w:proofErr w:type="spellEnd"/>
      <w:r w:rsidRPr="000B394E">
        <w:t xml:space="preserve"> claim back optical and dental payments</w:t>
      </w:r>
    </w:p>
    <w:p w14:paraId="66286E78" w14:textId="66A141F6" w:rsidR="00E05047" w:rsidRDefault="00EB32BC" w:rsidP="00AB1C06">
      <w:pPr>
        <w:jc w:val="both"/>
      </w:pPr>
      <w:r w:rsidRPr="000B394E">
        <w:t xml:space="preserve">We </w:t>
      </w:r>
      <w:r>
        <w:t xml:space="preserve">also </w:t>
      </w:r>
      <w:r w:rsidRPr="000B394E">
        <w:t>provide</w:t>
      </w:r>
      <w:r>
        <w:t xml:space="preserve"> an</w:t>
      </w:r>
      <w:r w:rsidRPr="000B394E">
        <w:t xml:space="preserve"> online HR Policy handbook so that you can easily look up information on areas such as Maternity/Paternity leave, Attendance procedures and requesting special leave.</w:t>
      </w:r>
    </w:p>
    <w:p w14:paraId="536C68D0" w14:textId="00FDC35E" w:rsidR="00E05047" w:rsidRDefault="00E05047" w:rsidP="00AB1C06">
      <w:pPr>
        <w:jc w:val="both"/>
      </w:pPr>
    </w:p>
    <w:p w14:paraId="32A34C21" w14:textId="77777777" w:rsidR="00B22444" w:rsidRDefault="00B22444" w:rsidP="00AB1C06">
      <w:pPr>
        <w:jc w:val="both"/>
      </w:pPr>
      <w:r>
        <w:t>For further information about working for Impact Education MAT</w:t>
      </w:r>
      <w:r w:rsidR="00E05047">
        <w:t>, please visit our website:</w:t>
      </w:r>
    </w:p>
    <w:p w14:paraId="223C8B6C" w14:textId="0EE5A2B8" w:rsidR="00E05047" w:rsidRDefault="00770A57" w:rsidP="00AB1C06">
      <w:pPr>
        <w:jc w:val="both"/>
        <w:rPr>
          <w:color w:val="ECC123" w:themeColor="accent3"/>
        </w:rPr>
      </w:pPr>
      <w:hyperlink r:id="rId18" w:history="1">
        <w:r w:rsidR="00B22444" w:rsidRPr="008F1FA1">
          <w:rPr>
            <w:rStyle w:val="Hyperlink"/>
            <w:b/>
            <w:bCs/>
          </w:rPr>
          <w:t>www.i-mat.org.uk/working-for-us/</w:t>
        </w:r>
      </w:hyperlink>
    </w:p>
    <w:p w14:paraId="09B2E16B" w14:textId="2E19193A" w:rsidR="00E05047" w:rsidRDefault="00E05047" w:rsidP="00AB1C06">
      <w:pPr>
        <w:jc w:val="both"/>
      </w:pPr>
    </w:p>
    <w:p w14:paraId="13E98F0E" w14:textId="77777777" w:rsidR="00D8598A" w:rsidRDefault="00D8598A" w:rsidP="00AB1C06">
      <w:pPr>
        <w:jc w:val="both"/>
      </w:pPr>
    </w:p>
    <w:p w14:paraId="77F008EC" w14:textId="77777777" w:rsidR="00AB1C06" w:rsidRPr="005B3D9C" w:rsidRDefault="00AB1C06" w:rsidP="00AB1C06">
      <w:pPr>
        <w:jc w:val="both"/>
        <w:rPr>
          <w:rFonts w:cs="Baloo Bhaina 2"/>
          <w:b/>
          <w:bCs/>
          <w:color w:val="689599" w:themeColor="text2"/>
          <w:sz w:val="32"/>
          <w:szCs w:val="32"/>
        </w:rPr>
      </w:pPr>
      <w:r w:rsidRPr="005B3D9C">
        <w:rPr>
          <w:rFonts w:cs="Baloo Bhaina 2"/>
          <w:b/>
          <w:bCs/>
          <w:color w:val="689599" w:themeColor="text2"/>
          <w:sz w:val="32"/>
          <w:szCs w:val="32"/>
        </w:rPr>
        <w:t xml:space="preserve">How </w:t>
      </w:r>
      <w:proofErr w:type="gramStart"/>
      <w:r w:rsidRPr="005B3D9C">
        <w:rPr>
          <w:rFonts w:cs="Baloo Bhaina 2"/>
          <w:b/>
          <w:bCs/>
          <w:color w:val="689599" w:themeColor="text2"/>
          <w:sz w:val="32"/>
          <w:szCs w:val="32"/>
        </w:rPr>
        <w:t>To</w:t>
      </w:r>
      <w:proofErr w:type="gramEnd"/>
      <w:r w:rsidRPr="005B3D9C">
        <w:rPr>
          <w:rFonts w:cs="Baloo Bhaina 2"/>
          <w:b/>
          <w:bCs/>
          <w:color w:val="689599" w:themeColor="text2"/>
          <w:sz w:val="32"/>
          <w:szCs w:val="32"/>
        </w:rPr>
        <w:t xml:space="preserve"> Apply</w:t>
      </w:r>
    </w:p>
    <w:p w14:paraId="4E9338F9" w14:textId="2A744887" w:rsidR="00AB1C06" w:rsidRDefault="00AB1C06" w:rsidP="00AB1C06">
      <w:pPr>
        <w:jc w:val="both"/>
      </w:pPr>
      <w:r>
        <w:t>To apply, please visit</w:t>
      </w:r>
      <w:r w:rsidRPr="00174BA0">
        <w:rPr>
          <w:b/>
          <w:bCs/>
        </w:rPr>
        <w:t xml:space="preserve"> </w:t>
      </w:r>
      <w:hyperlink r:id="rId19" w:history="1">
        <w:r w:rsidRPr="00174BA0">
          <w:rPr>
            <w:rStyle w:val="Hyperlink"/>
            <w:b/>
            <w:bCs/>
          </w:rPr>
          <w:t>https://hillviewacademy.co.uk/vacancies/</w:t>
        </w:r>
      </w:hyperlink>
      <w:r>
        <w:t xml:space="preserve"> </w:t>
      </w:r>
      <w:r w:rsidR="001F5F02">
        <w:t>to</w:t>
      </w:r>
      <w:r>
        <w:t xml:space="preserve"> download and complete the application form and self-disclosure form</w:t>
      </w:r>
      <w:r w:rsidR="001F5F02">
        <w:t xml:space="preserve">, </w:t>
      </w:r>
      <w:r>
        <w:t>return</w:t>
      </w:r>
      <w:r w:rsidR="001F5F02">
        <w:t>ing</w:t>
      </w:r>
      <w:r>
        <w:t xml:space="preserve"> these to the HR team at </w:t>
      </w:r>
      <w:hyperlink r:id="rId20" w:history="1">
        <w:r w:rsidRPr="00174BA0">
          <w:rPr>
            <w:rStyle w:val="Hyperlink"/>
            <w:b/>
            <w:bCs/>
          </w:rPr>
          <w:t>hr@i-mat.org.uk</w:t>
        </w:r>
      </w:hyperlink>
      <w:r>
        <w:t>.</w:t>
      </w:r>
    </w:p>
    <w:p w14:paraId="17E53C90" w14:textId="77777777" w:rsidR="00D8598A" w:rsidRDefault="00D8598A"/>
    <w:sectPr w:rsidR="00D8598A" w:rsidSect="005B3D9C">
      <w:headerReference w:type="default" r:id="rId21"/>
      <w:footerReference w:type="first" r:id="rId22"/>
      <w:pgSz w:w="11900" w:h="16840"/>
      <w:pgMar w:top="2552" w:right="1077" w:bottom="1985" w:left="1077" w:header="1984" w:footer="198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63555" w14:textId="77777777" w:rsidR="00EA359C" w:rsidRDefault="00EA359C" w:rsidP="005F1752">
      <w:r>
        <w:separator/>
      </w:r>
    </w:p>
  </w:endnote>
  <w:endnote w:type="continuationSeparator" w:id="0">
    <w:p w14:paraId="08F09CAD" w14:textId="77777777" w:rsidR="00EA359C" w:rsidRDefault="00EA359C" w:rsidP="005F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oo Bhaina 2">
    <w:altName w:val="Courier New"/>
    <w:charset w:val="00"/>
    <w:family w:val="script"/>
    <w:pitch w:val="variable"/>
    <w:sig w:usb0="00000001" w:usb1="4000207B" w:usb2="00000000" w:usb3="00000000" w:csb0="00000193" w:csb1="00000000"/>
  </w:font>
  <w:font w:name="Baloo Bhaina 2 SemiBold">
    <w:altName w:val="Kalinga"/>
    <w:charset w:val="00"/>
    <w:family w:val="script"/>
    <w:pitch w:val="variable"/>
    <w:sig w:usb0="A008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A8C0" w14:textId="1BDD783C" w:rsidR="00225878" w:rsidRDefault="00225878">
    <w:pPr>
      <w:pStyle w:val="Footer"/>
    </w:pPr>
    <w:r>
      <w:rPr>
        <w:noProof/>
        <w:lang w:eastAsia="en-GB"/>
      </w:rPr>
      <w:drawing>
        <wp:anchor distT="0" distB="0" distL="114300" distR="114300" simplePos="0" relativeHeight="251659264" behindDoc="1" locked="0" layoutInCell="1" allowOverlap="1" wp14:anchorId="2813F5FB" wp14:editId="5EE8D17F">
          <wp:simplePos x="0" y="0"/>
          <wp:positionH relativeFrom="column">
            <wp:posOffset>4449445</wp:posOffset>
          </wp:positionH>
          <wp:positionV relativeFrom="paragraph">
            <wp:posOffset>-454660</wp:posOffset>
          </wp:positionV>
          <wp:extent cx="635635" cy="635635"/>
          <wp:effectExtent l="0" t="0" r="0" b="0"/>
          <wp:wrapTight wrapText="bothSides">
            <wp:wrapPolygon edited="0">
              <wp:start x="11652" y="3237"/>
              <wp:lineTo x="647" y="9063"/>
              <wp:lineTo x="647" y="12947"/>
              <wp:lineTo x="11652" y="14889"/>
              <wp:lineTo x="11652" y="17479"/>
              <wp:lineTo x="16831" y="17479"/>
              <wp:lineTo x="19421" y="14889"/>
              <wp:lineTo x="20068" y="9710"/>
              <wp:lineTo x="19421" y="6474"/>
              <wp:lineTo x="16831" y="3237"/>
              <wp:lineTo x="11652" y="323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2D9A9" w14:textId="77777777" w:rsidR="00EA359C" w:rsidRDefault="00EA359C" w:rsidP="005F1752">
      <w:r>
        <w:separator/>
      </w:r>
    </w:p>
  </w:footnote>
  <w:footnote w:type="continuationSeparator" w:id="0">
    <w:p w14:paraId="4F1C5497" w14:textId="77777777" w:rsidR="00EA359C" w:rsidRDefault="00EA359C" w:rsidP="005F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D927" w14:textId="70015D40" w:rsidR="005F1752" w:rsidRDefault="005F1752">
    <w:pPr>
      <w:pStyle w:val="Header"/>
    </w:pPr>
    <w:r>
      <w:rPr>
        <w:noProof/>
        <w:lang w:eastAsia="en-GB"/>
      </w:rPr>
      <w:drawing>
        <wp:anchor distT="0" distB="0" distL="114300" distR="114300" simplePos="0" relativeHeight="251658240" behindDoc="1" locked="1" layoutInCell="1" allowOverlap="1" wp14:anchorId="7F634FF8" wp14:editId="1FF6B820">
          <wp:simplePos x="0" y="0"/>
          <wp:positionH relativeFrom="page">
            <wp:posOffset>0</wp:posOffset>
          </wp:positionH>
          <wp:positionV relativeFrom="page">
            <wp:posOffset>9525</wp:posOffset>
          </wp:positionV>
          <wp:extent cx="7542530" cy="1066990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42530" cy="10669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054"/>
    <w:multiLevelType w:val="hybridMultilevel"/>
    <w:tmpl w:val="16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545A03"/>
    <w:multiLevelType w:val="hybridMultilevel"/>
    <w:tmpl w:val="B198B7F6"/>
    <w:lvl w:ilvl="0" w:tplc="08090001">
      <w:start w:val="1"/>
      <w:numFmt w:val="bullet"/>
      <w:lvlText w:val=""/>
      <w:lvlJc w:val="left"/>
      <w:pPr>
        <w:ind w:left="720" w:hanging="360"/>
      </w:pPr>
      <w:rPr>
        <w:rFonts w:ascii="Symbol" w:hAnsi="Symbol" w:hint="default"/>
      </w:rPr>
    </w:lvl>
    <w:lvl w:ilvl="1" w:tplc="733C685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91CE6"/>
    <w:multiLevelType w:val="hybridMultilevel"/>
    <w:tmpl w:val="A79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350F0"/>
    <w:multiLevelType w:val="hybridMultilevel"/>
    <w:tmpl w:val="8546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8235D"/>
    <w:multiLevelType w:val="hybridMultilevel"/>
    <w:tmpl w:val="47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15193"/>
    <w:multiLevelType w:val="hybridMultilevel"/>
    <w:tmpl w:val="7C56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C227F"/>
    <w:multiLevelType w:val="hybridMultilevel"/>
    <w:tmpl w:val="4C46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54139"/>
    <w:multiLevelType w:val="hybridMultilevel"/>
    <w:tmpl w:val="E48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2F3D82"/>
    <w:multiLevelType w:val="hybridMultilevel"/>
    <w:tmpl w:val="E334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C2435"/>
    <w:multiLevelType w:val="hybridMultilevel"/>
    <w:tmpl w:val="8BD8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B0ECA"/>
    <w:multiLevelType w:val="hybridMultilevel"/>
    <w:tmpl w:val="EB247CEC"/>
    <w:lvl w:ilvl="0" w:tplc="08090001">
      <w:start w:val="1"/>
      <w:numFmt w:val="bullet"/>
      <w:lvlText w:val=""/>
      <w:lvlJc w:val="left"/>
      <w:pPr>
        <w:ind w:left="720" w:hanging="360"/>
      </w:pPr>
      <w:rPr>
        <w:rFonts w:ascii="Symbol" w:hAnsi="Symbol" w:hint="default"/>
      </w:rPr>
    </w:lvl>
    <w:lvl w:ilvl="1" w:tplc="340E661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C018A5"/>
    <w:multiLevelType w:val="hybridMultilevel"/>
    <w:tmpl w:val="743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01F96"/>
    <w:multiLevelType w:val="hybridMultilevel"/>
    <w:tmpl w:val="B438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904919"/>
    <w:multiLevelType w:val="hybridMultilevel"/>
    <w:tmpl w:val="F702B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A51BF8"/>
    <w:multiLevelType w:val="hybridMultilevel"/>
    <w:tmpl w:val="8DB0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7879F4"/>
    <w:multiLevelType w:val="hybridMultilevel"/>
    <w:tmpl w:val="BC08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0B5B40"/>
    <w:multiLevelType w:val="hybridMultilevel"/>
    <w:tmpl w:val="E2C0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A3110"/>
    <w:multiLevelType w:val="hybridMultilevel"/>
    <w:tmpl w:val="655855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9"/>
  </w:num>
  <w:num w:numId="4">
    <w:abstractNumId w:val="9"/>
  </w:num>
  <w:num w:numId="5">
    <w:abstractNumId w:val="1"/>
  </w:num>
  <w:num w:numId="6">
    <w:abstractNumId w:val="16"/>
  </w:num>
  <w:num w:numId="7">
    <w:abstractNumId w:val="18"/>
  </w:num>
  <w:num w:numId="8">
    <w:abstractNumId w:val="15"/>
  </w:num>
  <w:num w:numId="9">
    <w:abstractNumId w:val="14"/>
  </w:num>
  <w:num w:numId="10">
    <w:abstractNumId w:val="12"/>
  </w:num>
  <w:num w:numId="11">
    <w:abstractNumId w:val="20"/>
  </w:num>
  <w:num w:numId="12">
    <w:abstractNumId w:val="5"/>
  </w:num>
  <w:num w:numId="13">
    <w:abstractNumId w:val="7"/>
  </w:num>
  <w:num w:numId="14">
    <w:abstractNumId w:val="2"/>
  </w:num>
  <w:num w:numId="15">
    <w:abstractNumId w:val="8"/>
  </w:num>
  <w:num w:numId="16">
    <w:abstractNumId w:val="22"/>
  </w:num>
  <w:num w:numId="17">
    <w:abstractNumId w:val="3"/>
  </w:num>
  <w:num w:numId="18">
    <w:abstractNumId w:val="11"/>
  </w:num>
  <w:num w:numId="19">
    <w:abstractNumId w:val="17"/>
  </w:num>
  <w:num w:numId="20">
    <w:abstractNumId w:val="4"/>
  </w:num>
  <w:num w:numId="21">
    <w:abstractNumId w:val="6"/>
  </w:num>
  <w:num w:numId="22">
    <w:abstractNumId w:val="1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16C46"/>
    <w:rsid w:val="000358BB"/>
    <w:rsid w:val="000425DB"/>
    <w:rsid w:val="00047A59"/>
    <w:rsid w:val="00066B60"/>
    <w:rsid w:val="00076936"/>
    <w:rsid w:val="000801AB"/>
    <w:rsid w:val="00082BF0"/>
    <w:rsid w:val="00095E00"/>
    <w:rsid w:val="000B041B"/>
    <w:rsid w:val="000D19DC"/>
    <w:rsid w:val="000D24FF"/>
    <w:rsid w:val="000D4EE9"/>
    <w:rsid w:val="000E256E"/>
    <w:rsid w:val="000F663F"/>
    <w:rsid w:val="001136CC"/>
    <w:rsid w:val="001274ED"/>
    <w:rsid w:val="00151757"/>
    <w:rsid w:val="0019523F"/>
    <w:rsid w:val="001B67E8"/>
    <w:rsid w:val="001E57D7"/>
    <w:rsid w:val="001F4EDB"/>
    <w:rsid w:val="001F5F02"/>
    <w:rsid w:val="00212DD2"/>
    <w:rsid w:val="00224F8F"/>
    <w:rsid w:val="00225878"/>
    <w:rsid w:val="00246F26"/>
    <w:rsid w:val="002506CD"/>
    <w:rsid w:val="002538FE"/>
    <w:rsid w:val="00283556"/>
    <w:rsid w:val="00285524"/>
    <w:rsid w:val="00296901"/>
    <w:rsid w:val="002B2B27"/>
    <w:rsid w:val="002B576A"/>
    <w:rsid w:val="002C0355"/>
    <w:rsid w:val="002E4947"/>
    <w:rsid w:val="0032010E"/>
    <w:rsid w:val="00325ACA"/>
    <w:rsid w:val="00327BBE"/>
    <w:rsid w:val="00341589"/>
    <w:rsid w:val="00350794"/>
    <w:rsid w:val="00370C3F"/>
    <w:rsid w:val="00374BA0"/>
    <w:rsid w:val="0038575E"/>
    <w:rsid w:val="00395BA2"/>
    <w:rsid w:val="003F22C3"/>
    <w:rsid w:val="004177E9"/>
    <w:rsid w:val="0043137A"/>
    <w:rsid w:val="00432264"/>
    <w:rsid w:val="004931B8"/>
    <w:rsid w:val="004A7259"/>
    <w:rsid w:val="004B6416"/>
    <w:rsid w:val="004C1852"/>
    <w:rsid w:val="004E4846"/>
    <w:rsid w:val="004F4A84"/>
    <w:rsid w:val="004F7562"/>
    <w:rsid w:val="00580E12"/>
    <w:rsid w:val="0058307D"/>
    <w:rsid w:val="00593866"/>
    <w:rsid w:val="005B016D"/>
    <w:rsid w:val="005B3D9C"/>
    <w:rsid w:val="005E7602"/>
    <w:rsid w:val="005F1752"/>
    <w:rsid w:val="006369BB"/>
    <w:rsid w:val="00667136"/>
    <w:rsid w:val="0067377D"/>
    <w:rsid w:val="006825DE"/>
    <w:rsid w:val="006A1455"/>
    <w:rsid w:val="006B50BC"/>
    <w:rsid w:val="006C315E"/>
    <w:rsid w:val="006E78F7"/>
    <w:rsid w:val="006F14AA"/>
    <w:rsid w:val="007047EE"/>
    <w:rsid w:val="00712DC6"/>
    <w:rsid w:val="00741CDD"/>
    <w:rsid w:val="00757056"/>
    <w:rsid w:val="00770A57"/>
    <w:rsid w:val="00777776"/>
    <w:rsid w:val="007B045B"/>
    <w:rsid w:val="007D32C3"/>
    <w:rsid w:val="007E4ADE"/>
    <w:rsid w:val="007E79E3"/>
    <w:rsid w:val="0081515F"/>
    <w:rsid w:val="008351E4"/>
    <w:rsid w:val="00862216"/>
    <w:rsid w:val="008642E0"/>
    <w:rsid w:val="008C5427"/>
    <w:rsid w:val="008C5453"/>
    <w:rsid w:val="008D2047"/>
    <w:rsid w:val="008D61B1"/>
    <w:rsid w:val="009066A8"/>
    <w:rsid w:val="009E24D6"/>
    <w:rsid w:val="00A006B1"/>
    <w:rsid w:val="00A069BA"/>
    <w:rsid w:val="00A363C7"/>
    <w:rsid w:val="00AB1C06"/>
    <w:rsid w:val="00AD4A7D"/>
    <w:rsid w:val="00AE2DE6"/>
    <w:rsid w:val="00AE48CB"/>
    <w:rsid w:val="00AE4FC3"/>
    <w:rsid w:val="00AE5B9C"/>
    <w:rsid w:val="00AF1E69"/>
    <w:rsid w:val="00AF5417"/>
    <w:rsid w:val="00AF7C66"/>
    <w:rsid w:val="00B06407"/>
    <w:rsid w:val="00B07D71"/>
    <w:rsid w:val="00B10B8D"/>
    <w:rsid w:val="00B14E7A"/>
    <w:rsid w:val="00B22444"/>
    <w:rsid w:val="00B232C2"/>
    <w:rsid w:val="00B30C64"/>
    <w:rsid w:val="00B315EE"/>
    <w:rsid w:val="00B34D60"/>
    <w:rsid w:val="00B7159B"/>
    <w:rsid w:val="00B82F4B"/>
    <w:rsid w:val="00B92B9C"/>
    <w:rsid w:val="00B9487D"/>
    <w:rsid w:val="00BC2B23"/>
    <w:rsid w:val="00BD4ADA"/>
    <w:rsid w:val="00BF073B"/>
    <w:rsid w:val="00C526C8"/>
    <w:rsid w:val="00C5632B"/>
    <w:rsid w:val="00C93207"/>
    <w:rsid w:val="00C93CD0"/>
    <w:rsid w:val="00CC651F"/>
    <w:rsid w:val="00D00CB3"/>
    <w:rsid w:val="00D35C9B"/>
    <w:rsid w:val="00D50649"/>
    <w:rsid w:val="00D779A6"/>
    <w:rsid w:val="00D8598A"/>
    <w:rsid w:val="00D946F6"/>
    <w:rsid w:val="00DC228B"/>
    <w:rsid w:val="00DD7796"/>
    <w:rsid w:val="00DE2616"/>
    <w:rsid w:val="00DF002B"/>
    <w:rsid w:val="00DF2869"/>
    <w:rsid w:val="00E05047"/>
    <w:rsid w:val="00E21D2D"/>
    <w:rsid w:val="00E26732"/>
    <w:rsid w:val="00E430FA"/>
    <w:rsid w:val="00E4548F"/>
    <w:rsid w:val="00E55886"/>
    <w:rsid w:val="00E6113C"/>
    <w:rsid w:val="00E61893"/>
    <w:rsid w:val="00E7267C"/>
    <w:rsid w:val="00EA359C"/>
    <w:rsid w:val="00EB32BC"/>
    <w:rsid w:val="00EB3F77"/>
    <w:rsid w:val="00EB41B7"/>
    <w:rsid w:val="00EB7A5F"/>
    <w:rsid w:val="00EC1191"/>
    <w:rsid w:val="00EC2C88"/>
    <w:rsid w:val="00EC75F7"/>
    <w:rsid w:val="00ED4216"/>
    <w:rsid w:val="00F14E68"/>
    <w:rsid w:val="00FA6065"/>
    <w:rsid w:val="00FA7D4E"/>
    <w:rsid w:val="00FD2074"/>
    <w:rsid w:val="00FE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4C181FE"/>
  <w15:chartTrackingRefBased/>
  <w15:docId w15:val="{959EFC4B-AE03-5C4B-959F-F07A2DF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7136"/>
    <w:pPr>
      <w:keepNext/>
      <w:keepLines/>
      <w:spacing w:before="40" w:line="256" w:lineRule="auto"/>
      <w:outlineLvl w:val="1"/>
    </w:pPr>
    <w:rPr>
      <w:rFonts w:asciiTheme="majorHAnsi" w:eastAsiaTheme="majorEastAsia" w:hAnsiTheme="majorHAnsi" w:cstheme="majorBidi"/>
      <w:color w:val="4D6F72" w:themeColor="accent1" w:themeShade="BF"/>
      <w:sz w:val="26"/>
      <w:szCs w:val="26"/>
    </w:rPr>
  </w:style>
  <w:style w:type="paragraph" w:styleId="Heading3">
    <w:name w:val="heading 3"/>
    <w:basedOn w:val="Normal"/>
    <w:next w:val="Normal"/>
    <w:link w:val="Heading3Char"/>
    <w:uiPriority w:val="9"/>
    <w:semiHidden/>
    <w:unhideWhenUsed/>
    <w:qFormat/>
    <w:rsid w:val="00E55886"/>
    <w:pPr>
      <w:keepNext/>
      <w:keepLines/>
      <w:spacing w:before="40" w:line="256" w:lineRule="auto"/>
      <w:outlineLvl w:val="2"/>
    </w:pPr>
    <w:rPr>
      <w:rFonts w:asciiTheme="majorHAnsi" w:eastAsiaTheme="majorEastAsia" w:hAnsiTheme="majorHAnsi" w:cstheme="majorBidi"/>
      <w:color w:val="334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52"/>
    <w:pPr>
      <w:tabs>
        <w:tab w:val="center" w:pos="4680"/>
        <w:tab w:val="right" w:pos="9360"/>
      </w:tabs>
    </w:pPr>
  </w:style>
  <w:style w:type="character" w:customStyle="1" w:styleId="HeaderChar">
    <w:name w:val="Header Char"/>
    <w:basedOn w:val="DefaultParagraphFont"/>
    <w:link w:val="Header"/>
    <w:uiPriority w:val="99"/>
    <w:rsid w:val="005F1752"/>
  </w:style>
  <w:style w:type="paragraph" w:styleId="Footer">
    <w:name w:val="footer"/>
    <w:basedOn w:val="Normal"/>
    <w:link w:val="FooterChar"/>
    <w:uiPriority w:val="99"/>
    <w:unhideWhenUsed/>
    <w:rsid w:val="005F1752"/>
    <w:pPr>
      <w:tabs>
        <w:tab w:val="center" w:pos="4680"/>
        <w:tab w:val="right" w:pos="9360"/>
      </w:tabs>
    </w:pPr>
  </w:style>
  <w:style w:type="character" w:customStyle="1" w:styleId="FooterChar">
    <w:name w:val="Footer Char"/>
    <w:basedOn w:val="DefaultParagraphFont"/>
    <w:link w:val="Footer"/>
    <w:uiPriority w:val="99"/>
    <w:rsid w:val="005F1752"/>
  </w:style>
  <w:style w:type="paragraph" w:styleId="NoSpacing">
    <w:name w:val="No Spacing"/>
    <w:link w:val="NoSpacingChar"/>
    <w:uiPriority w:val="1"/>
    <w:qFormat/>
    <w:rsid w:val="00AE48CB"/>
    <w:rPr>
      <w:rFonts w:eastAsiaTheme="minorEastAsia"/>
      <w:sz w:val="22"/>
      <w:szCs w:val="22"/>
      <w:lang w:val="en-US"/>
    </w:rPr>
  </w:style>
  <w:style w:type="character" w:customStyle="1" w:styleId="NoSpacingChar">
    <w:name w:val="No Spacing Char"/>
    <w:basedOn w:val="DefaultParagraphFont"/>
    <w:link w:val="NoSpacing"/>
    <w:uiPriority w:val="1"/>
    <w:rsid w:val="00AE48CB"/>
    <w:rPr>
      <w:rFonts w:eastAsiaTheme="minorEastAsia"/>
      <w:sz w:val="22"/>
      <w:szCs w:val="22"/>
      <w:lang w:val="en-US"/>
    </w:rPr>
  </w:style>
  <w:style w:type="character" w:styleId="CommentReference">
    <w:name w:val="annotation reference"/>
    <w:basedOn w:val="DefaultParagraphFont"/>
    <w:uiPriority w:val="99"/>
    <w:semiHidden/>
    <w:unhideWhenUsed/>
    <w:rsid w:val="00B30C64"/>
    <w:rPr>
      <w:sz w:val="16"/>
      <w:szCs w:val="16"/>
    </w:rPr>
  </w:style>
  <w:style w:type="paragraph" w:styleId="CommentText">
    <w:name w:val="annotation text"/>
    <w:basedOn w:val="Normal"/>
    <w:link w:val="CommentTextChar"/>
    <w:uiPriority w:val="99"/>
    <w:semiHidden/>
    <w:unhideWhenUsed/>
    <w:rsid w:val="00B30C64"/>
    <w:rPr>
      <w:sz w:val="20"/>
      <w:szCs w:val="20"/>
    </w:rPr>
  </w:style>
  <w:style w:type="character" w:customStyle="1" w:styleId="CommentTextChar">
    <w:name w:val="Comment Text Char"/>
    <w:basedOn w:val="DefaultParagraphFont"/>
    <w:link w:val="CommentText"/>
    <w:uiPriority w:val="99"/>
    <w:semiHidden/>
    <w:rsid w:val="00B30C64"/>
    <w:rPr>
      <w:sz w:val="20"/>
      <w:szCs w:val="20"/>
    </w:rPr>
  </w:style>
  <w:style w:type="paragraph" w:styleId="CommentSubject">
    <w:name w:val="annotation subject"/>
    <w:basedOn w:val="CommentText"/>
    <w:next w:val="CommentText"/>
    <w:link w:val="CommentSubjectChar"/>
    <w:uiPriority w:val="99"/>
    <w:semiHidden/>
    <w:unhideWhenUsed/>
    <w:rsid w:val="00B30C64"/>
    <w:rPr>
      <w:b/>
      <w:bCs/>
    </w:rPr>
  </w:style>
  <w:style w:type="character" w:customStyle="1" w:styleId="CommentSubjectChar">
    <w:name w:val="Comment Subject Char"/>
    <w:basedOn w:val="CommentTextChar"/>
    <w:link w:val="CommentSubject"/>
    <w:uiPriority w:val="99"/>
    <w:semiHidden/>
    <w:rsid w:val="00B30C64"/>
    <w:rPr>
      <w:b/>
      <w:bCs/>
      <w:sz w:val="20"/>
      <w:szCs w:val="20"/>
    </w:rPr>
  </w:style>
  <w:style w:type="paragraph" w:styleId="ListParagraph">
    <w:name w:val="List Paragraph"/>
    <w:basedOn w:val="Normal"/>
    <w:uiPriority w:val="34"/>
    <w:qFormat/>
    <w:rsid w:val="00EB41B7"/>
    <w:pPr>
      <w:ind w:left="720"/>
      <w:contextualSpacing/>
    </w:pPr>
  </w:style>
  <w:style w:type="paragraph" w:customStyle="1" w:styleId="brz-css-gotuo">
    <w:name w:val="brz-css-gotuo"/>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36CC"/>
    <w:rPr>
      <w:b/>
      <w:bCs/>
    </w:rPr>
  </w:style>
  <w:style w:type="character" w:customStyle="1" w:styleId="brz-cp-color2">
    <w:name w:val="brz-cp-color2"/>
    <w:basedOn w:val="DefaultParagraphFont"/>
    <w:rsid w:val="001136CC"/>
  </w:style>
  <w:style w:type="paragraph" w:customStyle="1" w:styleId="brz-css-gueiy">
    <w:name w:val="brz-css-gueiy"/>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hcpkh">
    <w:name w:val="brz-css-hcpkh"/>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luuzu">
    <w:name w:val="brz-css-luuzu"/>
    <w:basedOn w:val="Normal"/>
    <w:rsid w:val="001136C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36CC"/>
    <w:rPr>
      <w:color w:val="0000FF"/>
      <w:u w:val="single"/>
    </w:rPr>
  </w:style>
  <w:style w:type="paragraph" w:customStyle="1" w:styleId="brz-css-ocwrg">
    <w:name w:val="brz-css-ocwrg"/>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fpati">
    <w:name w:val="brz-css-fpati"/>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mqlke">
    <w:name w:val="brz-css-mqlke"/>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brz-cp-color1">
    <w:name w:val="brz-cp-color1"/>
    <w:basedOn w:val="DefaultParagraphFont"/>
    <w:rsid w:val="001136CC"/>
  </w:style>
  <w:style w:type="paragraph" w:customStyle="1" w:styleId="brz-css-rbxpu">
    <w:name w:val="brz-css-rbxpu"/>
    <w:basedOn w:val="Normal"/>
    <w:rsid w:val="001136CC"/>
    <w:pPr>
      <w:spacing w:before="100" w:beforeAutospacing="1" w:after="100" w:afterAutospacing="1"/>
    </w:pPr>
    <w:rPr>
      <w:rFonts w:ascii="Times New Roman" w:eastAsia="Times New Roman" w:hAnsi="Times New Roman" w:cs="Times New Roman"/>
      <w:lang w:eastAsia="en-GB"/>
    </w:rPr>
  </w:style>
  <w:style w:type="paragraph" w:customStyle="1" w:styleId="brz-css-vvxrc">
    <w:name w:val="brz-css-vvxrc"/>
    <w:basedOn w:val="Normal"/>
    <w:rsid w:val="001136CC"/>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E05047"/>
    <w:rPr>
      <w:color w:val="605E5C"/>
      <w:shd w:val="clear" w:color="auto" w:fill="E1DFDD"/>
    </w:rPr>
  </w:style>
  <w:style w:type="character" w:customStyle="1" w:styleId="Heading2Char">
    <w:name w:val="Heading 2 Char"/>
    <w:basedOn w:val="DefaultParagraphFont"/>
    <w:link w:val="Heading2"/>
    <w:uiPriority w:val="9"/>
    <w:semiHidden/>
    <w:rsid w:val="00667136"/>
    <w:rPr>
      <w:rFonts w:asciiTheme="majorHAnsi" w:eastAsiaTheme="majorEastAsia" w:hAnsiTheme="majorHAnsi" w:cstheme="majorBidi"/>
      <w:color w:val="4D6F72" w:themeColor="accent1" w:themeShade="BF"/>
      <w:sz w:val="26"/>
      <w:szCs w:val="26"/>
    </w:rPr>
  </w:style>
  <w:style w:type="table" w:styleId="TableGrid">
    <w:name w:val="Table Grid"/>
    <w:basedOn w:val="TableNormal"/>
    <w:uiPriority w:val="39"/>
    <w:rsid w:val="00667136"/>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5886"/>
    <w:rPr>
      <w:rFonts w:asciiTheme="majorHAnsi" w:eastAsiaTheme="majorEastAsia" w:hAnsiTheme="majorHAnsi" w:cstheme="majorBidi"/>
      <w:color w:val="334A4C" w:themeColor="accent1" w:themeShade="7F"/>
    </w:rPr>
  </w:style>
  <w:style w:type="paragraph" w:styleId="NormalWeb">
    <w:name w:val="Normal (Web)"/>
    <w:basedOn w:val="Normal"/>
    <w:uiPriority w:val="99"/>
    <w:semiHidden/>
    <w:unhideWhenUsed/>
    <w:rsid w:val="004B6416"/>
    <w:pPr>
      <w:spacing w:before="100" w:beforeAutospacing="1" w:after="100" w:afterAutospacing="1"/>
    </w:pPr>
    <w:rPr>
      <w:rFonts w:ascii="Times New Roman" w:eastAsia="Times New Roman" w:hAnsi="Times New Roman" w:cs="Times New Roman"/>
      <w:lang w:eastAsia="en-GB"/>
    </w:rPr>
  </w:style>
  <w:style w:type="paragraph" w:customStyle="1" w:styleId="brz-css-viktd">
    <w:name w:val="brz-css-viktd"/>
    <w:basedOn w:val="Normal"/>
    <w:rsid w:val="00F14E68"/>
    <w:pPr>
      <w:spacing w:before="100" w:beforeAutospacing="1" w:after="100" w:afterAutospacing="1"/>
    </w:pPr>
    <w:rPr>
      <w:rFonts w:ascii="Times New Roman" w:eastAsia="Times New Roman" w:hAnsi="Times New Roman" w:cs="Times New Roman"/>
      <w:lang w:eastAsia="en-GB"/>
    </w:rPr>
  </w:style>
  <w:style w:type="character" w:customStyle="1" w:styleId="brz-cp-color8">
    <w:name w:val="brz-cp-color8"/>
    <w:basedOn w:val="DefaultParagraphFont"/>
    <w:rsid w:val="00F14E68"/>
  </w:style>
  <w:style w:type="paragraph" w:customStyle="1" w:styleId="brz-css-vpzpc">
    <w:name w:val="brz-css-vpzp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rmkr">
    <w:name w:val="brz-css-jrmk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hdjtx">
    <w:name w:val="brz-css-hdjtx"/>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anaje">
    <w:name w:val="brz-css-anaje"/>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ubsic">
    <w:name w:val="brz-css-ubsic"/>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ivwkj">
    <w:name w:val="brz-css-ivwkj"/>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fhqko">
    <w:name w:val="brz-css-fhqko"/>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jbmyr">
    <w:name w:val="brz-css-jbmyr"/>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obphy">
    <w:name w:val="brz-css-obphy"/>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brz-css-tqkfa">
    <w:name w:val="brz-css-tqkfa"/>
    <w:basedOn w:val="Normal"/>
    <w:rsid w:val="00F14E68"/>
    <w:pPr>
      <w:spacing w:before="100" w:beforeAutospacing="1" w:after="100" w:afterAutospacing="1"/>
    </w:pPr>
    <w:rPr>
      <w:rFonts w:ascii="Times New Roman" w:eastAsia="Times New Roman" w:hAnsi="Times New Roman" w:cs="Times New Roman"/>
      <w:lang w:eastAsia="en-GB"/>
    </w:rPr>
  </w:style>
  <w:style w:type="paragraph" w:customStyle="1" w:styleId="DefaultText">
    <w:name w:val="Default Text"/>
    <w:basedOn w:val="Normal"/>
    <w:rsid w:val="007E4ADE"/>
    <w:rPr>
      <w:rFonts w:ascii="Times New Roman" w:eastAsia="Times New Roman" w:hAnsi="Times New Roman" w:cs="Times New Roman"/>
      <w:szCs w:val="20"/>
      <w:lang w:eastAsia="en-GB"/>
    </w:rPr>
  </w:style>
  <w:style w:type="paragraph" w:styleId="BodyText">
    <w:name w:val="Body Text"/>
    <w:basedOn w:val="Normal"/>
    <w:link w:val="BodyTextChar"/>
    <w:rsid w:val="00DF2869"/>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DF2869"/>
    <w:rPr>
      <w:rFonts w:ascii="Times New Roman" w:eastAsia="Times New Roman" w:hAnsi="Times New Roman" w:cs="Times New Roman"/>
      <w:lang w:eastAsia="en-GB"/>
    </w:rPr>
  </w:style>
  <w:style w:type="paragraph" w:customStyle="1" w:styleId="TableText">
    <w:name w:val="Table Text"/>
    <w:rsid w:val="00DF2869"/>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8560">
      <w:bodyDiv w:val="1"/>
      <w:marLeft w:val="0"/>
      <w:marRight w:val="0"/>
      <w:marTop w:val="0"/>
      <w:marBottom w:val="0"/>
      <w:divBdr>
        <w:top w:val="none" w:sz="0" w:space="0" w:color="auto"/>
        <w:left w:val="none" w:sz="0" w:space="0" w:color="auto"/>
        <w:bottom w:val="none" w:sz="0" w:space="0" w:color="auto"/>
        <w:right w:val="none" w:sz="0" w:space="0" w:color="auto"/>
      </w:divBdr>
    </w:div>
    <w:div w:id="397289806">
      <w:bodyDiv w:val="1"/>
      <w:marLeft w:val="0"/>
      <w:marRight w:val="0"/>
      <w:marTop w:val="0"/>
      <w:marBottom w:val="0"/>
      <w:divBdr>
        <w:top w:val="none" w:sz="0" w:space="0" w:color="auto"/>
        <w:left w:val="none" w:sz="0" w:space="0" w:color="auto"/>
        <w:bottom w:val="none" w:sz="0" w:space="0" w:color="auto"/>
        <w:right w:val="none" w:sz="0" w:space="0" w:color="auto"/>
      </w:divBdr>
    </w:div>
    <w:div w:id="508060906">
      <w:bodyDiv w:val="1"/>
      <w:marLeft w:val="0"/>
      <w:marRight w:val="0"/>
      <w:marTop w:val="0"/>
      <w:marBottom w:val="0"/>
      <w:divBdr>
        <w:top w:val="none" w:sz="0" w:space="0" w:color="auto"/>
        <w:left w:val="none" w:sz="0" w:space="0" w:color="auto"/>
        <w:bottom w:val="none" w:sz="0" w:space="0" w:color="auto"/>
        <w:right w:val="none" w:sz="0" w:space="0" w:color="auto"/>
      </w:divBdr>
    </w:div>
    <w:div w:id="755789281">
      <w:bodyDiv w:val="1"/>
      <w:marLeft w:val="0"/>
      <w:marRight w:val="0"/>
      <w:marTop w:val="0"/>
      <w:marBottom w:val="0"/>
      <w:divBdr>
        <w:top w:val="none" w:sz="0" w:space="0" w:color="auto"/>
        <w:left w:val="none" w:sz="0" w:space="0" w:color="auto"/>
        <w:bottom w:val="none" w:sz="0" w:space="0" w:color="auto"/>
        <w:right w:val="none" w:sz="0" w:space="0" w:color="auto"/>
      </w:divBdr>
    </w:div>
    <w:div w:id="963345435">
      <w:bodyDiv w:val="1"/>
      <w:marLeft w:val="0"/>
      <w:marRight w:val="0"/>
      <w:marTop w:val="0"/>
      <w:marBottom w:val="0"/>
      <w:divBdr>
        <w:top w:val="none" w:sz="0" w:space="0" w:color="auto"/>
        <w:left w:val="none" w:sz="0" w:space="0" w:color="auto"/>
        <w:bottom w:val="none" w:sz="0" w:space="0" w:color="auto"/>
        <w:right w:val="none" w:sz="0" w:space="0" w:color="auto"/>
      </w:divBdr>
    </w:div>
    <w:div w:id="1220050665">
      <w:bodyDiv w:val="1"/>
      <w:marLeft w:val="0"/>
      <w:marRight w:val="0"/>
      <w:marTop w:val="0"/>
      <w:marBottom w:val="0"/>
      <w:divBdr>
        <w:top w:val="none" w:sz="0" w:space="0" w:color="auto"/>
        <w:left w:val="none" w:sz="0" w:space="0" w:color="auto"/>
        <w:bottom w:val="none" w:sz="0" w:space="0" w:color="auto"/>
        <w:right w:val="none" w:sz="0" w:space="0" w:color="auto"/>
      </w:divBdr>
    </w:div>
    <w:div w:id="1410494228">
      <w:bodyDiv w:val="1"/>
      <w:marLeft w:val="0"/>
      <w:marRight w:val="0"/>
      <w:marTop w:val="0"/>
      <w:marBottom w:val="0"/>
      <w:divBdr>
        <w:top w:val="none" w:sz="0" w:space="0" w:color="auto"/>
        <w:left w:val="none" w:sz="0" w:space="0" w:color="auto"/>
        <w:bottom w:val="none" w:sz="0" w:space="0" w:color="auto"/>
        <w:right w:val="none" w:sz="0" w:space="0" w:color="auto"/>
      </w:divBdr>
    </w:div>
    <w:div w:id="1803112298">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57002182">
      <w:bodyDiv w:val="1"/>
      <w:marLeft w:val="0"/>
      <w:marRight w:val="0"/>
      <w:marTop w:val="0"/>
      <w:marBottom w:val="0"/>
      <w:divBdr>
        <w:top w:val="none" w:sz="0" w:space="0" w:color="auto"/>
        <w:left w:val="none" w:sz="0" w:space="0" w:color="auto"/>
        <w:bottom w:val="none" w:sz="0" w:space="0" w:color="auto"/>
        <w:right w:val="none" w:sz="0" w:space="0" w:color="auto"/>
      </w:divBdr>
    </w:div>
    <w:div w:id="2118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i-mat.org.uk/working-for-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hr@i-ma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hillviewacademy.co.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Hill View Academy">
      <a:dk1>
        <a:srgbClr val="444542"/>
      </a:dk1>
      <a:lt1>
        <a:sysClr val="window" lastClr="FFFFFF"/>
      </a:lt1>
      <a:dk2>
        <a:srgbClr val="689599"/>
      </a:dk2>
      <a:lt2>
        <a:srgbClr val="E7E6E6"/>
      </a:lt2>
      <a:accent1>
        <a:srgbClr val="689599"/>
      </a:accent1>
      <a:accent2>
        <a:srgbClr val="559581"/>
      </a:accent2>
      <a:accent3>
        <a:srgbClr val="ECC123"/>
      </a:accent3>
      <a:accent4>
        <a:srgbClr val="EFECE7"/>
      </a:accent4>
      <a:accent5>
        <a:srgbClr val="444542"/>
      </a:accent5>
      <a:accent6>
        <a:srgbClr val="E7E6E6"/>
      </a:accent6>
      <a:hlink>
        <a:srgbClr val="444542"/>
      </a:hlink>
      <a:folHlink>
        <a:srgbClr val="ECC12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882aa8-0ce8-430f-a2b5-81f8a2c397f4">
      <Terms xmlns="http://schemas.microsoft.com/office/infopath/2007/PartnerControls"/>
    </lcf76f155ced4ddcb4097134ff3c332f>
    <TaxCatchAll xmlns="8906e392-1c64-4fd0-8990-f4864bdcea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3F42B29CB164BB8F1206068A3558C" ma:contentTypeVersion="13" ma:contentTypeDescription="Create a new document." ma:contentTypeScope="" ma:versionID="86366f7608bae3fc03aa9cddbb3d1761">
  <xsd:schema xmlns:xsd="http://www.w3.org/2001/XMLSchema" xmlns:xs="http://www.w3.org/2001/XMLSchema" xmlns:p="http://schemas.microsoft.com/office/2006/metadata/properties" xmlns:ns2="3d882aa8-0ce8-430f-a2b5-81f8a2c397f4" xmlns:ns3="8906e392-1c64-4fd0-8990-f4864bdcea45" targetNamespace="http://schemas.microsoft.com/office/2006/metadata/properties" ma:root="true" ma:fieldsID="137f189266a628e48d2624a52de0efd0" ns2:_="" ns3:_="">
    <xsd:import namespace="3d882aa8-0ce8-430f-a2b5-81f8a2c397f4"/>
    <xsd:import namespace="8906e392-1c64-4fd0-8990-f4864bdcea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2aa8-0ce8-430f-a2b5-81f8a2c39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6e392-1c64-4fd0-8990-f4864bdcea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2ed612-2460-493f-8dce-e5016e2a32a0}" ma:internalName="TaxCatchAll" ma:showField="CatchAllData" ma:web="8906e392-1c64-4fd0-8990-f4864bdcea4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B590C-7A31-40FA-A946-F7B0A93FD22D}">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8906e392-1c64-4fd0-8990-f4864bdcea45"/>
    <ds:schemaRef ds:uri="3d882aa8-0ce8-430f-a2b5-81f8a2c397f4"/>
    <ds:schemaRef ds:uri="http://purl.org/dc/dcmitype/"/>
  </ds:schemaRefs>
</ds:datastoreItem>
</file>

<file path=customXml/itemProps2.xml><?xml version="1.0" encoding="utf-8"?>
<ds:datastoreItem xmlns:ds="http://schemas.openxmlformats.org/officeDocument/2006/customXml" ds:itemID="{12DC92CF-AA7D-4971-9655-BA7028AE66D6}">
  <ds:schemaRefs>
    <ds:schemaRef ds:uri="http://schemas.microsoft.com/sharepoint/v3/contenttype/forms"/>
  </ds:schemaRefs>
</ds:datastoreItem>
</file>

<file path=customXml/itemProps3.xml><?xml version="1.0" encoding="utf-8"?>
<ds:datastoreItem xmlns:ds="http://schemas.openxmlformats.org/officeDocument/2006/customXml" ds:itemID="{0C809BED-0C8E-4347-AE7C-783DB8A4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2aa8-0ce8-430f-a2b5-81f8a2c397f4"/>
    <ds:schemaRef ds:uri="8906e392-1c64-4fd0-8990-f4864bdce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Recruitment Pack</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dc:title>
  <dc:subject/>
  <dc:creator>Proud member of Impact Education Multi Academy Trust</dc:creator>
  <cp:keywords/>
  <dc:description/>
  <cp:lastModifiedBy>Lauren Haley</cp:lastModifiedBy>
  <cp:revision>2</cp:revision>
  <cp:lastPrinted>2022-06-15T17:03:00Z</cp:lastPrinted>
  <dcterms:created xsi:type="dcterms:W3CDTF">2022-11-21T11:39:00Z</dcterms:created>
  <dcterms:modified xsi:type="dcterms:W3CDTF">2022-11-21T11:39:00Z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0x0101003ED3F42B29CB164BB8F1206068A3558C</vt:lpwstr>
  </property>
  <property fmtid="{D5CDD505-2E9C-101B-9397-08002B2CF9AE}" pid="3" name="MediaServiceImageTags">
    <vt:lpwstr/>
  </property>
</Properties>
</file>